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E1" w:rsidRDefault="007429E1" w:rsidP="007429E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29E1" w:rsidRPr="007429E1" w:rsidRDefault="007429E1" w:rsidP="007429E1">
      <w:pPr>
        <w:rPr>
          <w:rFonts w:ascii="Times New Roman" w:hAnsi="Times New Roman" w:cs="Times New Roman"/>
          <w:b/>
          <w:sz w:val="28"/>
          <w:szCs w:val="28"/>
        </w:rPr>
      </w:pPr>
      <w:r w:rsidRPr="007429E1">
        <w:rPr>
          <w:rFonts w:ascii="Times New Roman" w:hAnsi="Times New Roman" w:cs="Times New Roman"/>
          <w:b/>
          <w:sz w:val="28"/>
          <w:szCs w:val="28"/>
        </w:rPr>
        <w:t xml:space="preserve">Что необходимо для подключения ЦЭТВ </w:t>
      </w:r>
    </w:p>
    <w:p w:rsidR="00BA5644" w:rsidRPr="00F00349" w:rsidRDefault="00BA5644" w:rsidP="007429E1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F00349">
        <w:rPr>
          <w:rFonts w:ascii="Times New Roman" w:hAnsi="Times New Roman" w:cs="Times New Roman"/>
          <w:color w:val="000000"/>
          <w:sz w:val="26"/>
          <w:szCs w:val="26"/>
        </w:rPr>
        <w:t xml:space="preserve">Для приема ЦЭТВ на новом телевизоре с поддержкой стандарта DVB-T2 нужна лишь антенна ДМВ диапазона. </w:t>
      </w:r>
    </w:p>
    <w:p w:rsidR="00BA5644" w:rsidRPr="00F00349" w:rsidRDefault="00BA5644" w:rsidP="00BA5644">
      <w:pPr>
        <w:pStyle w:val="a3"/>
        <w:spacing w:before="120" w:beforeAutospacing="0" w:after="120" w:afterAutospacing="0"/>
        <w:jc w:val="both"/>
        <w:rPr>
          <w:color w:val="000000"/>
          <w:sz w:val="26"/>
          <w:szCs w:val="26"/>
        </w:rPr>
      </w:pPr>
      <w:r w:rsidRPr="00F00349">
        <w:rPr>
          <w:noProof/>
          <w:color w:val="000000"/>
          <w:sz w:val="26"/>
          <w:szCs w:val="26"/>
        </w:rPr>
        <w:drawing>
          <wp:inline distT="0" distB="0" distL="0" distR="0" wp14:anchorId="68899AFB" wp14:editId="020B8713">
            <wp:extent cx="5699125" cy="2304000"/>
            <wp:effectExtent l="0" t="0" r="0" b="1270"/>
            <wp:docPr id="2056" name="Picture 8" descr="http://kemerovo.rtrs.ru/upload/medialibrary/296/a01b4e2c4babcb577025c81b30d2d87d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http://kemerovo.rtrs.ru/upload/medialibrary/296/a01b4e2c4babcb577025c81b30d2d87d_1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2304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A5644" w:rsidRPr="00F00349" w:rsidRDefault="00BA5644" w:rsidP="00BA5644">
      <w:pPr>
        <w:pStyle w:val="a3"/>
        <w:spacing w:before="120" w:beforeAutospacing="0" w:after="120" w:afterAutospacing="0"/>
        <w:ind w:firstLine="708"/>
        <w:jc w:val="both"/>
        <w:rPr>
          <w:color w:val="000000"/>
          <w:sz w:val="26"/>
          <w:szCs w:val="26"/>
        </w:rPr>
      </w:pPr>
      <w:r w:rsidRPr="00F00349">
        <w:rPr>
          <w:color w:val="000000"/>
          <w:sz w:val="26"/>
          <w:szCs w:val="26"/>
        </w:rPr>
        <w:t>Для старого аналогового телевизора, кроме антенны, нужна специальная приставка (</w:t>
      </w:r>
      <w:proofErr w:type="spellStart"/>
      <w:r w:rsidRPr="00F00349">
        <w:rPr>
          <w:color w:val="000000"/>
          <w:sz w:val="26"/>
          <w:szCs w:val="26"/>
        </w:rPr>
        <w:t>SetTopBox</w:t>
      </w:r>
      <w:proofErr w:type="spellEnd"/>
      <w:r w:rsidRPr="00F00349">
        <w:rPr>
          <w:color w:val="000000"/>
          <w:sz w:val="26"/>
          <w:szCs w:val="26"/>
        </w:rPr>
        <w:t>, STB, или просто «цифровая приставка»).</w:t>
      </w:r>
    </w:p>
    <w:p w:rsidR="00BA5644" w:rsidRPr="00F00349" w:rsidRDefault="00BA5644" w:rsidP="00BA5644">
      <w:pPr>
        <w:pStyle w:val="a3"/>
        <w:spacing w:before="120" w:beforeAutospacing="0" w:after="120" w:afterAutospacing="0"/>
        <w:jc w:val="both"/>
        <w:rPr>
          <w:color w:val="000000"/>
          <w:sz w:val="26"/>
          <w:szCs w:val="26"/>
        </w:rPr>
      </w:pPr>
      <w:r w:rsidRPr="00F00349">
        <w:rPr>
          <w:noProof/>
          <w:color w:val="000000"/>
          <w:sz w:val="26"/>
          <w:szCs w:val="26"/>
        </w:rPr>
        <w:drawing>
          <wp:inline distT="0" distB="0" distL="0" distR="0" wp14:anchorId="0F4988FF" wp14:editId="13194EBF">
            <wp:extent cx="6336976" cy="1400175"/>
            <wp:effectExtent l="0" t="0" r="6985" b="0"/>
            <wp:docPr id="2054" name="Picture 6" descr="http://kemerovo.rtrs.ru/upload/medialibrary/1d7/95f3d219714ac66922b6838681a9b309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http://kemerovo.rtrs.ru/upload/medialibrary/1d7/95f3d219714ac66922b6838681a9b309_1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540" cy="140206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A5644" w:rsidRPr="00F00349" w:rsidRDefault="00BA5644" w:rsidP="00BA5644">
      <w:pPr>
        <w:pStyle w:val="a3"/>
        <w:spacing w:before="120" w:beforeAutospacing="0" w:after="120" w:afterAutospacing="0"/>
        <w:jc w:val="both"/>
        <w:rPr>
          <w:color w:val="000000"/>
          <w:sz w:val="26"/>
          <w:szCs w:val="26"/>
        </w:rPr>
      </w:pPr>
    </w:p>
    <w:p w:rsidR="00BA5644" w:rsidRPr="00F00349" w:rsidRDefault="00BA5644" w:rsidP="00BA5644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0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Оборудование для приема цифрового эфирного телевидения доступно в большинстве магазинов электроники и бытовой техники. </w:t>
      </w:r>
    </w:p>
    <w:p w:rsidR="00BA5644" w:rsidRPr="00F00349" w:rsidRDefault="00BA5644" w:rsidP="00BA5644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0349">
        <w:rPr>
          <w:rFonts w:ascii="Times New Roman" w:hAnsi="Times New Roman" w:cs="Times New Roman"/>
          <w:sz w:val="26"/>
          <w:szCs w:val="26"/>
        </w:rPr>
        <w:t xml:space="preserve">На </w:t>
      </w:r>
      <w:r w:rsidRPr="00A90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рынке доступны более 370 моделей приставок.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</w:t>
      </w:r>
      <w:r w:rsidRPr="00F00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Цена приставки – от 515 рублей, средняя цена – около 1000 рублей.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</w:t>
      </w:r>
      <w:r w:rsidRPr="00F00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Цена дециметровой антенны – от 300 рублей.</w:t>
      </w:r>
    </w:p>
    <w:p w:rsidR="00BA5644" w:rsidRDefault="00BA5644" w:rsidP="00BA5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FBA" w:rsidRDefault="009C5069"/>
    <w:sectPr w:rsidR="009F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44"/>
    <w:rsid w:val="00406176"/>
    <w:rsid w:val="007429E1"/>
    <w:rsid w:val="009C5069"/>
    <w:rsid w:val="00BA5644"/>
    <w:rsid w:val="00C5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44"/>
    <w:pPr>
      <w:spacing w:line="252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44"/>
    <w:pPr>
      <w:spacing w:line="252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 Усманова</dc:creator>
  <cp:lastModifiedBy>kirilss</cp:lastModifiedBy>
  <cp:revision>2</cp:revision>
  <cp:lastPrinted>2019-09-25T07:12:00Z</cp:lastPrinted>
  <dcterms:created xsi:type="dcterms:W3CDTF">2019-09-25T07:12:00Z</dcterms:created>
  <dcterms:modified xsi:type="dcterms:W3CDTF">2019-09-25T07:12:00Z</dcterms:modified>
</cp:coreProperties>
</file>