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D38" w:rsidRDefault="001E7D38" w:rsidP="001E7D38">
      <w:pPr>
        <w:pStyle w:val="a4"/>
        <w:spacing w:line="276" w:lineRule="auto"/>
        <w:jc w:val="both"/>
        <w:rPr>
          <w:rFonts w:ascii="Times New Roman" w:hAnsi="Times New Roman"/>
          <w:sz w:val="28"/>
          <w:szCs w:val="28"/>
        </w:rPr>
      </w:pPr>
      <w:bookmarkStart w:id="0" w:name="_GoBack"/>
      <w:bookmarkEnd w:id="0"/>
    </w:p>
    <w:p w:rsidR="001E7D38" w:rsidRDefault="001E7D38" w:rsidP="001E7D38">
      <w:pPr>
        <w:pStyle w:val="a4"/>
        <w:spacing w:line="276" w:lineRule="auto"/>
        <w:jc w:val="both"/>
        <w:rPr>
          <w:rFonts w:ascii="Times New Roman" w:hAnsi="Times New Roman"/>
          <w:sz w:val="28"/>
          <w:szCs w:val="28"/>
        </w:rPr>
      </w:pPr>
    </w:p>
    <w:p w:rsidR="001E7D38" w:rsidRDefault="001E7D38" w:rsidP="001E7D38">
      <w:pPr>
        <w:pStyle w:val="a4"/>
        <w:jc w:val="right"/>
        <w:rPr>
          <w:rFonts w:ascii="Times New Roman" w:hAnsi="Times New Roman"/>
          <w:sz w:val="24"/>
          <w:szCs w:val="24"/>
        </w:rPr>
      </w:pPr>
      <w:r>
        <w:rPr>
          <w:rFonts w:ascii="Times New Roman" w:hAnsi="Times New Roman"/>
          <w:sz w:val="24"/>
          <w:szCs w:val="24"/>
        </w:rPr>
        <w:t xml:space="preserve">Приложение к решению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Совета сельского поселения</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_________ сельсовет</w:t>
      </w:r>
    </w:p>
    <w:p w:rsidR="001E7D38" w:rsidRDefault="001E7D38" w:rsidP="001E7D38">
      <w:pPr>
        <w:pStyle w:val="a4"/>
        <w:ind w:left="2124" w:firstLine="708"/>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муниципального района Уфимский район Республики Башкортостан </w:t>
      </w:r>
    </w:p>
    <w:p w:rsidR="001E7D38" w:rsidRDefault="001E7D38" w:rsidP="001E7D38">
      <w:pPr>
        <w:pStyle w:val="a4"/>
        <w:jc w:val="right"/>
        <w:rPr>
          <w:rFonts w:ascii="Times New Roman" w:hAnsi="Times New Roman"/>
          <w:sz w:val="24"/>
          <w:szCs w:val="24"/>
        </w:rPr>
      </w:pPr>
      <w:r>
        <w:rPr>
          <w:rFonts w:ascii="Times New Roman" w:hAnsi="Times New Roman"/>
          <w:sz w:val="24"/>
          <w:szCs w:val="24"/>
        </w:rPr>
        <w:t xml:space="preserve"> от _________ года № ___</w:t>
      </w:r>
    </w:p>
    <w:p w:rsidR="001E7D38" w:rsidRDefault="001E7D38" w:rsidP="001E7D38">
      <w:pPr>
        <w:pStyle w:val="a4"/>
        <w:rPr>
          <w:rFonts w:ascii="Times New Roman" w:hAnsi="Times New Roman"/>
          <w:b/>
          <w:sz w:val="24"/>
          <w:szCs w:val="24"/>
        </w:rPr>
      </w:pPr>
    </w:p>
    <w:p w:rsidR="001E7D38" w:rsidRPr="001736B9" w:rsidRDefault="001E7D38" w:rsidP="001E7D38">
      <w:pPr>
        <w:pStyle w:val="a4"/>
        <w:jc w:val="right"/>
        <w:rPr>
          <w:rFonts w:ascii="Times New Roman" w:hAnsi="Times New Roman"/>
          <w:b/>
          <w:sz w:val="24"/>
          <w:szCs w:val="24"/>
        </w:rPr>
      </w:pPr>
      <w:r w:rsidRPr="001736B9">
        <w:rPr>
          <w:rFonts w:ascii="Times New Roman" w:hAnsi="Times New Roman"/>
          <w:b/>
          <w:sz w:val="24"/>
          <w:szCs w:val="24"/>
        </w:rPr>
        <w:t>ПРОЕКТ</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Положение</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 xml:space="preserve">об организации ритуальных услуг и содержании мест захоронения на территории сельского поселения </w:t>
      </w:r>
      <w:r w:rsidR="00A56337">
        <w:rPr>
          <w:rFonts w:ascii="Times New Roman" w:hAnsi="Times New Roman"/>
          <w:b/>
          <w:sz w:val="28"/>
          <w:szCs w:val="28"/>
        </w:rPr>
        <w:t>__________</w:t>
      </w:r>
      <w:r w:rsidRPr="00D6723A">
        <w:rPr>
          <w:rFonts w:ascii="Times New Roman" w:hAnsi="Times New Roman"/>
          <w:b/>
          <w:sz w:val="28"/>
          <w:szCs w:val="28"/>
        </w:rPr>
        <w:t xml:space="preserve"> сельсовет муниципального района Уфимский район  Республики Башкортостан</w:t>
      </w:r>
    </w:p>
    <w:p w:rsidR="001E7D38" w:rsidRDefault="001E7D38" w:rsidP="001E7D38">
      <w:pPr>
        <w:pStyle w:val="a4"/>
        <w:jc w:val="center"/>
        <w:rPr>
          <w:rFonts w:ascii="Times New Roman" w:hAnsi="Times New Roman"/>
          <w:b/>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ab/>
        <w:t>Общие положения.</w:t>
      </w:r>
    </w:p>
    <w:p w:rsidR="001E7D38" w:rsidRPr="00A56337" w:rsidRDefault="001E7D38" w:rsidP="00A56337">
      <w:pPr>
        <w:autoSpaceDE w:val="0"/>
        <w:autoSpaceDN w:val="0"/>
        <w:adjustRightInd w:val="0"/>
        <w:jc w:val="both"/>
        <w:rPr>
          <w:sz w:val="28"/>
          <w:szCs w:val="28"/>
        </w:rPr>
      </w:pPr>
      <w:r>
        <w:rPr>
          <w:sz w:val="28"/>
          <w:szCs w:val="28"/>
        </w:rPr>
        <w:t>1.1.</w:t>
      </w:r>
      <w:r>
        <w:rPr>
          <w:sz w:val="28"/>
          <w:szCs w:val="28"/>
        </w:rPr>
        <w:tab/>
      </w:r>
      <w:proofErr w:type="gramStart"/>
      <w:r>
        <w:rPr>
          <w:sz w:val="28"/>
          <w:szCs w:val="28"/>
        </w:rPr>
        <w:t xml:space="preserve">Настоящее положение об организации ритуальных услуг и содержании мест захоронения на территории сельского поселения </w:t>
      </w:r>
      <w:r w:rsidR="00A56337">
        <w:rPr>
          <w:sz w:val="28"/>
          <w:szCs w:val="28"/>
        </w:rPr>
        <w:t>__________</w:t>
      </w:r>
      <w:r>
        <w:rPr>
          <w:sz w:val="28"/>
          <w:szCs w:val="28"/>
        </w:rPr>
        <w:t xml:space="preserve"> сельсовет муниципального района Уфимский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r w:rsidR="00A56337">
        <w:rPr>
          <w:sz w:val="28"/>
          <w:szCs w:val="28"/>
        </w:rPr>
        <w:t>__________</w:t>
      </w:r>
      <w:r>
        <w:rPr>
          <w:sz w:val="28"/>
          <w:szCs w:val="28"/>
        </w:rPr>
        <w:t xml:space="preserve"> сельсовет муниципального района Уфимский район Республики Башкортостан в соответствии с Федеральным законом</w:t>
      </w:r>
      <w:r w:rsidR="00A56337">
        <w:rPr>
          <w:sz w:val="28"/>
          <w:szCs w:val="28"/>
        </w:rPr>
        <w:t xml:space="preserve"> </w:t>
      </w:r>
      <w:r w:rsidR="00A56337">
        <w:rPr>
          <w:rFonts w:eastAsiaTheme="minorHAnsi"/>
          <w:sz w:val="28"/>
          <w:szCs w:val="28"/>
          <w:lang w:eastAsia="en-US"/>
        </w:rPr>
        <w:t>от 12.01.1996 № 8-ФЗ</w:t>
      </w:r>
      <w:r>
        <w:rPr>
          <w:sz w:val="28"/>
          <w:szCs w:val="28"/>
        </w:rPr>
        <w:t xml:space="preserve"> «О погребении и похоронном деле», Законом Республики Башкортостан </w:t>
      </w:r>
      <w:r w:rsidR="00A56337">
        <w:rPr>
          <w:sz w:val="28"/>
          <w:szCs w:val="28"/>
        </w:rPr>
        <w:t>от 25.12.1996</w:t>
      </w:r>
      <w:proofErr w:type="gramEnd"/>
      <w:r w:rsidR="00A56337">
        <w:rPr>
          <w:sz w:val="28"/>
          <w:szCs w:val="28"/>
        </w:rPr>
        <w:t xml:space="preserve"> № 63-з </w:t>
      </w:r>
      <w:r>
        <w:rPr>
          <w:sz w:val="28"/>
          <w:szCs w:val="28"/>
        </w:rPr>
        <w:t xml:space="preserve">«О погребении и похоронном деле в Республике Башкортостан», </w:t>
      </w:r>
      <w:r w:rsidR="00A56337">
        <w:rPr>
          <w:sz w:val="28"/>
          <w:szCs w:val="28"/>
          <w:u w:val="single"/>
        </w:rPr>
        <w:t xml:space="preserve">Уставом </w:t>
      </w:r>
      <w:r>
        <w:rPr>
          <w:sz w:val="28"/>
          <w:szCs w:val="28"/>
        </w:rPr>
        <w:t xml:space="preserve">сельского поселения </w:t>
      </w:r>
      <w:r w:rsidR="00A56337">
        <w:rPr>
          <w:sz w:val="28"/>
          <w:szCs w:val="28"/>
        </w:rPr>
        <w:t>__________</w:t>
      </w:r>
      <w:r>
        <w:rPr>
          <w:sz w:val="28"/>
          <w:szCs w:val="28"/>
        </w:rPr>
        <w:t xml:space="preserve"> сельсовет муниципального района Уфимский район Республики Башкортостан.</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w:t>
      </w:r>
      <w:r w:rsidR="00A56337">
        <w:rPr>
          <w:rFonts w:ascii="Times New Roman" w:hAnsi="Times New Roman"/>
          <w:sz w:val="28"/>
          <w:szCs w:val="28"/>
        </w:rPr>
        <w:t>.2.</w:t>
      </w:r>
      <w:r w:rsidR="00A56337">
        <w:rPr>
          <w:rFonts w:ascii="Times New Roman" w:hAnsi="Times New Roman"/>
          <w:sz w:val="28"/>
          <w:szCs w:val="28"/>
        </w:rPr>
        <w:tab/>
        <w:t>Организация р</w:t>
      </w:r>
      <w:r>
        <w:rPr>
          <w:rFonts w:ascii="Times New Roman" w:hAnsi="Times New Roman"/>
          <w:sz w:val="28"/>
          <w:szCs w:val="28"/>
        </w:rPr>
        <w:t xml:space="preserve">итуальных услуг и содержание мест захоронения в сельском поселении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2. Понятия и определения, используемые в настоящем Положении.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 далее Администрация.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Похоронное дело – самостоятельный вид деятельности, включающих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Default="001E7D38" w:rsidP="001E7D38">
      <w:pPr>
        <w:adjustRightInd w:val="0"/>
        <w:jc w:val="both"/>
        <w:rPr>
          <w:sz w:val="28"/>
          <w:szCs w:val="28"/>
        </w:rPr>
      </w:pPr>
      <w:r>
        <w:rPr>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Default="001E7D38" w:rsidP="001E7D38">
      <w:pPr>
        <w:adjustRightInd w:val="0"/>
        <w:ind w:firstLine="540"/>
        <w:jc w:val="both"/>
        <w:rPr>
          <w:sz w:val="28"/>
          <w:szCs w:val="28"/>
        </w:rPr>
      </w:pPr>
      <w:proofErr w:type="gramStart"/>
      <w:r>
        <w:rPr>
          <w:sz w:val="28"/>
          <w:szCs w:val="28"/>
        </w:rPr>
        <w:lastRenderedPageBreak/>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1E7D38" w:rsidRDefault="001E7D38" w:rsidP="001E7D38">
      <w:pPr>
        <w:pStyle w:val="a4"/>
        <w:jc w:val="both"/>
        <w:rPr>
          <w:rFonts w:ascii="Times New Roman" w:hAnsi="Times New Roman"/>
          <w:sz w:val="28"/>
          <w:szCs w:val="28"/>
        </w:rPr>
      </w:pPr>
      <w:r>
        <w:rPr>
          <w:rFonts w:ascii="Times New Roman" w:hAnsi="Times New Roman"/>
          <w:sz w:val="28"/>
          <w:szCs w:val="28"/>
        </w:rPr>
        <w:t>Кладбище – градостроительный комплекс, расположенный в границах места погребения умерших (погибших), праха после кремации.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Зона захоронения – часть территории кладбища, на которой осуществляется захоронение умерших (погибших) в гробах и урн с прахом.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Участки – квадраты кладбища – участки, на которые разбивается дорожная сеть, зона захоронения кладбища. Номера квадратов указываются на табличках, укрепляемых на столбиках, устанавливаемых на углах квадратов.</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Захоронение – земельный участок, на котором осуществлено погребение тела (останков) или праха умершего (погибшего).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Могила – углубление в земле для погребения гроба с телом (останками) или урны с прахом.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Останки – тело умершего (погибшего).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Прах – останки тела умершего (погибшего) после кремации.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Похороны – обряд погребения тела (останков) или праха умершего.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Default="001E7D38" w:rsidP="001E7D38">
      <w:pPr>
        <w:pStyle w:val="a4"/>
        <w:jc w:val="both"/>
        <w:rPr>
          <w:rFonts w:ascii="Times New Roman" w:hAnsi="Times New Roman"/>
          <w:sz w:val="28"/>
          <w:szCs w:val="28"/>
        </w:rPr>
      </w:pPr>
      <w:proofErr w:type="gramStart"/>
      <w:r>
        <w:rPr>
          <w:rFonts w:ascii="Times New Roman" w:hAnsi="Times New Roman"/>
          <w:sz w:val="28"/>
          <w:szCs w:val="28"/>
        </w:rPr>
        <w:t>Надмогильное сооружение – сооружение (памятник, крест, ограда, цветник), установленное на захоронении (могиле).</w:t>
      </w:r>
      <w:proofErr w:type="gramEnd"/>
    </w:p>
    <w:p w:rsidR="001E7D38" w:rsidRDefault="001E7D38" w:rsidP="001E7D38">
      <w:pPr>
        <w:pStyle w:val="a4"/>
        <w:jc w:val="both"/>
        <w:rPr>
          <w:rFonts w:ascii="Times New Roman" w:hAnsi="Times New Roman"/>
          <w:sz w:val="28"/>
          <w:szCs w:val="28"/>
        </w:rPr>
      </w:pPr>
      <w:r>
        <w:rPr>
          <w:rFonts w:ascii="Times New Roman" w:hAnsi="Times New Roman"/>
          <w:sz w:val="28"/>
          <w:szCs w:val="28"/>
        </w:rPr>
        <w:t>Книга регистрации захоронений – книга установленного образца, в которой регистрируются 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Специализированная служба по вопросам похоронного дела – организация, создаваемая Администрацией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3.Организация похоронного дела.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 xml:space="preserve"> Кладбища, расположенные на территории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являются по принадлежности муниципальными, а по обычаям - общественными.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r>
      <w:proofErr w:type="gramStart"/>
      <w:r>
        <w:rPr>
          <w:rFonts w:ascii="Times New Roman" w:hAnsi="Times New Roman"/>
          <w:sz w:val="28"/>
          <w:szCs w:val="28"/>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r w:rsidR="00A56337">
        <w:rPr>
          <w:rFonts w:ascii="Times New Roman" w:hAnsi="Times New Roman"/>
          <w:sz w:val="28"/>
          <w:szCs w:val="28"/>
        </w:rPr>
        <w:t>__________</w:t>
      </w:r>
      <w:r>
        <w:rPr>
          <w:rFonts w:ascii="Times New Roman" w:hAnsi="Times New Roman"/>
          <w:sz w:val="28"/>
          <w:szCs w:val="28"/>
        </w:rPr>
        <w:t xml:space="preserve"> </w:t>
      </w:r>
      <w:r>
        <w:rPr>
          <w:rFonts w:ascii="Times New Roman" w:hAnsi="Times New Roman"/>
          <w:sz w:val="28"/>
          <w:szCs w:val="28"/>
        </w:rPr>
        <w:lastRenderedPageBreak/>
        <w:t>сельсовет муниципального района Уфимский район Республики Башкортостан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 и</w:t>
      </w:r>
      <w:proofErr w:type="gramEnd"/>
      <w:r>
        <w:rPr>
          <w:rFonts w:ascii="Times New Roman" w:hAnsi="Times New Roman"/>
          <w:sz w:val="28"/>
          <w:szCs w:val="28"/>
        </w:rPr>
        <w:t xml:space="preserve"> т.п.).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Погребение умершего и оказание услуг по погребению осуществляются  хозяйствующими субъектами по ритуальным услугам и специализированной службой по вопросам похоронного дела.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 осуществлении погребения предоставляются гарантии, предусмотренные действующим законодательством.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Решение о создании мест погребения и отводе земельного участка для размещения места погребения на территории сельского поселения принимается Советом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в соответствии с действующим законодательством.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 xml:space="preserve">На кладбищах погребение может осуществляться с учетом </w:t>
      </w:r>
      <w:proofErr w:type="spellStart"/>
      <w:r>
        <w:rPr>
          <w:rFonts w:ascii="Times New Roman" w:hAnsi="Times New Roman"/>
          <w:sz w:val="28"/>
          <w:szCs w:val="28"/>
        </w:rPr>
        <w:t>вероисповедальных</w:t>
      </w:r>
      <w:proofErr w:type="spellEnd"/>
      <w:r>
        <w:rPr>
          <w:rFonts w:ascii="Times New Roman" w:hAnsi="Times New Roman"/>
          <w:sz w:val="28"/>
          <w:szCs w:val="28"/>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3.7.</w:t>
      </w:r>
      <w:r>
        <w:rPr>
          <w:rFonts w:ascii="Times New Roman" w:hAnsi="Times New Roman"/>
          <w:sz w:val="28"/>
          <w:szCs w:val="28"/>
        </w:rPr>
        <w:tab/>
        <w:t>Строительство и освоение территории общественных кладбищ осуществляется по утвержденному проекту в соответствии с требованиями санитарных норм и правил и проектной документацией, где предусматривается: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р</w:t>
      </w:r>
      <w:proofErr w:type="gramEnd"/>
      <w:r>
        <w:rPr>
          <w:rFonts w:ascii="Times New Roman" w:hAnsi="Times New Roman"/>
          <w:sz w:val="28"/>
          <w:szCs w:val="28"/>
        </w:rPr>
        <w:t>азделение кладбища на участки (кварталы);</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о</w:t>
      </w:r>
      <w:proofErr w:type="gramEnd"/>
      <w:r>
        <w:rPr>
          <w:rFonts w:ascii="Times New Roman" w:hAnsi="Times New Roman"/>
          <w:sz w:val="28"/>
          <w:szCs w:val="28"/>
        </w:rPr>
        <w:t>чередность использования участков под 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н</w:t>
      </w:r>
      <w:proofErr w:type="gramEnd"/>
      <w:r>
        <w:rPr>
          <w:rFonts w:ascii="Times New Roman" w:hAnsi="Times New Roman"/>
          <w:sz w:val="28"/>
          <w:szCs w:val="28"/>
        </w:rPr>
        <w:t>аличие проездов и пешеходных дорожек;</w:t>
      </w:r>
    </w:p>
    <w:p w:rsidR="001E7D38" w:rsidRDefault="001E7D38" w:rsidP="001E7D38">
      <w:pPr>
        <w:pStyle w:val="a4"/>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р</w:t>
      </w:r>
      <w:proofErr w:type="gramEnd"/>
      <w:r>
        <w:rPr>
          <w:rFonts w:ascii="Times New Roman" w:hAnsi="Times New Roman"/>
          <w:sz w:val="28"/>
          <w:szCs w:val="28"/>
        </w:rPr>
        <w:t>азмещение зданий, сооружений и подсобных помещений;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о</w:t>
      </w:r>
      <w:proofErr w:type="gramEnd"/>
      <w:r>
        <w:rPr>
          <w:rFonts w:ascii="Times New Roman" w:hAnsi="Times New Roman"/>
          <w:sz w:val="28"/>
          <w:szCs w:val="28"/>
        </w:rPr>
        <w:t>граждение территории кладбища по периметру;</w:t>
      </w:r>
    </w:p>
    <w:p w:rsidR="001E7D38" w:rsidRDefault="001E7D38" w:rsidP="001E7D38">
      <w:pPr>
        <w:pStyle w:val="a4"/>
        <w:jc w:val="both"/>
        <w:rPr>
          <w:rFonts w:ascii="Times New Roman" w:hAnsi="Times New Roman"/>
          <w:sz w:val="28"/>
          <w:szCs w:val="28"/>
        </w:rPr>
      </w:pPr>
      <w:r>
        <w:rPr>
          <w:rFonts w:ascii="Times New Roman" w:hAnsi="Times New Roman"/>
          <w:sz w:val="28"/>
          <w:szCs w:val="28"/>
        </w:rPr>
        <w:t>6)</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о</w:t>
      </w:r>
      <w:proofErr w:type="gramEnd"/>
      <w:r>
        <w:rPr>
          <w:rFonts w:ascii="Times New Roman" w:hAnsi="Times New Roman"/>
          <w:sz w:val="28"/>
          <w:szCs w:val="28"/>
        </w:rPr>
        <w:t>рганизация подъездных путей и автостоянок;</w:t>
      </w:r>
    </w:p>
    <w:p w:rsidR="001E7D38" w:rsidRDefault="001E7D38" w:rsidP="001E7D38">
      <w:pPr>
        <w:pStyle w:val="a4"/>
        <w:jc w:val="both"/>
        <w:rPr>
          <w:rFonts w:ascii="Times New Roman" w:hAnsi="Times New Roman"/>
          <w:sz w:val="28"/>
          <w:szCs w:val="28"/>
        </w:rPr>
      </w:pPr>
      <w:r>
        <w:rPr>
          <w:rFonts w:ascii="Times New Roman" w:hAnsi="Times New Roman"/>
          <w:sz w:val="28"/>
          <w:szCs w:val="28"/>
        </w:rPr>
        <w:t>7)</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н</w:t>
      </w:r>
      <w:proofErr w:type="gramEnd"/>
      <w:r>
        <w:rPr>
          <w:rFonts w:ascii="Times New Roman" w:hAnsi="Times New Roman"/>
          <w:sz w:val="28"/>
          <w:szCs w:val="28"/>
        </w:rPr>
        <w:t>умерация кварталов;</w:t>
      </w:r>
    </w:p>
    <w:p w:rsidR="001E7D38" w:rsidRDefault="001E7D38" w:rsidP="001E7D38">
      <w:pPr>
        <w:pStyle w:val="a4"/>
        <w:jc w:val="both"/>
        <w:rPr>
          <w:rFonts w:ascii="Times New Roman" w:hAnsi="Times New Roman"/>
          <w:sz w:val="28"/>
          <w:szCs w:val="28"/>
        </w:rPr>
      </w:pPr>
      <w:r>
        <w:rPr>
          <w:rFonts w:ascii="Times New Roman" w:hAnsi="Times New Roman"/>
          <w:sz w:val="28"/>
          <w:szCs w:val="28"/>
        </w:rPr>
        <w:t>8)</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в</w:t>
      </w:r>
      <w:proofErr w:type="gramEnd"/>
      <w:r>
        <w:rPr>
          <w:rFonts w:ascii="Times New Roman" w:hAnsi="Times New Roman"/>
          <w:sz w:val="28"/>
          <w:szCs w:val="28"/>
        </w:rPr>
        <w:t>одоотведение, водоснабжение, тепло-электроснабжение (кроме кладбищ, организованных ранее как сельские).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3.8.</w:t>
      </w:r>
      <w:r>
        <w:rPr>
          <w:rFonts w:ascii="Times New Roman" w:hAnsi="Times New Roman"/>
          <w:sz w:val="28"/>
          <w:szCs w:val="28"/>
        </w:rPr>
        <w:tab/>
        <w:t>При главном входе на общественное кладбище устанавливается стенд с указанием наименования общественного кладбища, режима его работы, схематический план общественного кладбища с обозначением административных зданий, участков, дорожек,   водопроводных кранов либо резервуаров для воды.</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3.9.</w:t>
      </w:r>
      <w:r>
        <w:rPr>
          <w:rFonts w:ascii="Times New Roman" w:hAnsi="Times New Roman"/>
          <w:sz w:val="28"/>
          <w:szCs w:val="28"/>
        </w:rPr>
        <w:tab/>
        <w:t>Земельный участок для захоронения умершего или урны с прахом отводится по нормам, установленным данным Положением.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3.10.</w:t>
      </w:r>
      <w:r>
        <w:rPr>
          <w:rFonts w:ascii="Times New Roman" w:hAnsi="Times New Roman"/>
          <w:sz w:val="28"/>
          <w:szCs w:val="28"/>
        </w:rPr>
        <w:tab/>
        <w:t>Территория общественных кладбищ подлежит зонированию, образуя следующие зоны:</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 входную зону, в пределах которой предусматривается въезд и выезд траурных кортежей, вход для посетителей, стоянка (парковка) автотранспорта, стенд с планом кладбища, правилами его содержания и посещения;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 зону траурных церемониалов, где размещается здание траурных гражданских обрядов или площадка для проведения траурных церемоний;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 административно-хозяйственную зону, в которой размещаются административно-бытовые здания;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4) зеленую защитную зону по периметру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5) зону захоронений.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3.11.</w:t>
      </w:r>
      <w:r>
        <w:rPr>
          <w:rFonts w:ascii="Times New Roman" w:hAnsi="Times New Roman"/>
          <w:sz w:val="28"/>
          <w:szCs w:val="28"/>
        </w:rPr>
        <w:tab/>
        <w:t>Территория зоны захоронений общественных кладбищ разделяется дорожками на участки-кварталы. На каждом углу участка-квартала устанавливается указатель с его номером.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3.12.</w:t>
      </w:r>
      <w:r>
        <w:rPr>
          <w:rFonts w:ascii="Times New Roman" w:hAnsi="Times New Roman"/>
          <w:sz w:val="28"/>
          <w:szCs w:val="28"/>
        </w:rPr>
        <w:tab/>
      </w:r>
      <w:proofErr w:type="gramStart"/>
      <w:r>
        <w:rPr>
          <w:rFonts w:ascii="Times New Roman" w:hAnsi="Times New Roman"/>
          <w:sz w:val="28"/>
          <w:szCs w:val="28"/>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w:t>
      </w:r>
      <w:proofErr w:type="spellStart"/>
      <w:r>
        <w:rPr>
          <w:rFonts w:ascii="Times New Roman" w:hAnsi="Times New Roman"/>
          <w:sz w:val="28"/>
          <w:szCs w:val="28"/>
        </w:rPr>
        <w:t>т.ч</w:t>
      </w:r>
      <w:proofErr w:type="spellEnd"/>
      <w:r>
        <w:rPr>
          <w:rFonts w:ascii="Times New Roman" w:hAnsi="Times New Roman"/>
          <w:sz w:val="28"/>
          <w:szCs w:val="28"/>
        </w:rPr>
        <w:t>.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Кладбища сельского поселения</w:t>
      </w:r>
      <w:proofErr w:type="gramEnd"/>
      <w:r>
        <w:rPr>
          <w:rFonts w:ascii="Times New Roman" w:hAnsi="Times New Roman"/>
          <w:sz w:val="28"/>
          <w:szCs w:val="28"/>
        </w:rPr>
        <w:t xml:space="preserve"> </w:t>
      </w:r>
      <w:r w:rsidR="00A56337">
        <w:rPr>
          <w:rFonts w:ascii="Times New Roman" w:hAnsi="Times New Roman"/>
          <w:sz w:val="28"/>
          <w:szCs w:val="28"/>
        </w:rPr>
        <w:t>__________</w:t>
      </w:r>
      <w:r>
        <w:rPr>
          <w:rFonts w:ascii="Times New Roman" w:hAnsi="Times New Roman"/>
          <w:sz w:val="28"/>
          <w:szCs w:val="28"/>
        </w:rPr>
        <w:t xml:space="preserve"> сельсовет МР Уфимский район РБ. </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ab/>
        <w:t>Право лица на достойное отношение к его телу после смерти.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о согласии или </w:t>
      </w:r>
      <w:proofErr w:type="gramStart"/>
      <w:r>
        <w:rPr>
          <w:rFonts w:ascii="Times New Roman" w:hAnsi="Times New Roman"/>
          <w:sz w:val="28"/>
          <w:szCs w:val="28"/>
        </w:rPr>
        <w:t>не согласии</w:t>
      </w:r>
      <w:proofErr w:type="gramEnd"/>
      <w:r>
        <w:rPr>
          <w:rFonts w:ascii="Times New Roman" w:hAnsi="Times New Roman"/>
          <w:sz w:val="28"/>
          <w:szCs w:val="28"/>
        </w:rPr>
        <w:t xml:space="preserve"> быть подвергнутым </w:t>
      </w:r>
      <w:proofErr w:type="spellStart"/>
      <w:r>
        <w:rPr>
          <w:rFonts w:ascii="Times New Roman" w:hAnsi="Times New Roman"/>
          <w:sz w:val="28"/>
          <w:szCs w:val="28"/>
        </w:rPr>
        <w:t>паталого</w:t>
      </w:r>
      <w:proofErr w:type="spellEnd"/>
      <w:r>
        <w:rPr>
          <w:rFonts w:ascii="Times New Roman" w:hAnsi="Times New Roman"/>
          <w:sz w:val="28"/>
          <w:szCs w:val="28"/>
        </w:rPr>
        <w:t>-анатомическому вскрытию;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о согласии или не согласии на изъятие органов и (или) тканей из его тела;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быть погребенным на том или ином месте по тем или иным обычаям или традициям, рядом с теми или иными ранее умершими;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быть подвергнутым кремации;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о доверии исполнить свое волеизъявление тому или иному лицу.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4.2.</w:t>
      </w:r>
      <w:r>
        <w:rPr>
          <w:rFonts w:ascii="Times New Roman" w:hAnsi="Times New Roman"/>
          <w:sz w:val="28"/>
          <w:szCs w:val="28"/>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4.3.</w:t>
      </w:r>
      <w:r>
        <w:rPr>
          <w:rFonts w:ascii="Times New Roman" w:hAnsi="Times New Roman"/>
          <w:sz w:val="28"/>
          <w:szCs w:val="28"/>
        </w:rPr>
        <w:tab/>
        <w:t xml:space="preserve">В случае отсутствия волеизъявления умершего право на разрешение действий, указанных в пункте 4.1. </w:t>
      </w:r>
      <w:proofErr w:type="gramStart"/>
      <w:r>
        <w:rPr>
          <w:rFonts w:ascii="Times New Roman" w:hAnsi="Times New Roman"/>
          <w:sz w:val="28"/>
          <w:szCs w:val="28"/>
        </w:rPr>
        <w:t xml:space="preserve">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roofErr w:type="gramEnd"/>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ab/>
        <w:t>Лицо, осуществляющее организацию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5.1.</w:t>
      </w:r>
      <w:r>
        <w:rPr>
          <w:rFonts w:ascii="Times New Roman" w:hAnsi="Times New Roman"/>
          <w:sz w:val="28"/>
          <w:szCs w:val="28"/>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Pr>
          <w:rFonts w:ascii="Times New Roman" w:hAnsi="Times New Roman"/>
          <w:sz w:val="28"/>
          <w:szCs w:val="28"/>
        </w:rPr>
        <w:t>от исполнения</w:t>
      </w:r>
      <w:r>
        <w:rPr>
          <w:rFonts w:ascii="Times New Roman" w:hAnsi="Times New Roman"/>
          <w:sz w:val="28"/>
          <w:szCs w:val="28"/>
        </w:rPr>
        <w:t xml:space="preserve"> волеизъявления умершего осуществить организацию погребения умершего имеют право супруг, дети</w:t>
      </w:r>
      <w:r w:rsidR="00A56337">
        <w:rPr>
          <w:rFonts w:ascii="Times New Roman" w:hAnsi="Times New Roman"/>
          <w:sz w:val="28"/>
          <w:szCs w:val="28"/>
        </w:rPr>
        <w:t>,</w:t>
      </w:r>
      <w:r>
        <w:rPr>
          <w:rFonts w:ascii="Times New Roman" w:hAnsi="Times New Roman"/>
          <w:sz w:val="28"/>
          <w:szCs w:val="28"/>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 xml:space="preserve">Лицо, взявшее на себя обязанность по организации похорон, должно осуществить весь процесс организации погребения, в том числе оформление </w:t>
      </w:r>
      <w:r>
        <w:rPr>
          <w:rFonts w:ascii="Times New Roman" w:hAnsi="Times New Roman"/>
          <w:sz w:val="28"/>
          <w:szCs w:val="28"/>
        </w:rPr>
        <w:lastRenderedPageBreak/>
        <w:t>документов, необходимых для погребения, получение справки о смерти, гербовое свидетельство о смерти, пособия на погребение.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 xml:space="preserve">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 </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ab/>
        <w:t>Исполнение волеизъявления умершего о погребении.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 xml:space="preserve">На территории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каждому человеку после его смерти гарантируется погребение с учетом волеизъявления.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t xml:space="preserve">Гражданам Российской Федерации, постоянно проживающим на территории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гарантируется бесплатное предоставление участка земли на </w:t>
      </w:r>
      <w:r w:rsidR="00A56337">
        <w:rPr>
          <w:rFonts w:ascii="Times New Roman" w:hAnsi="Times New Roman"/>
          <w:sz w:val="28"/>
          <w:szCs w:val="28"/>
        </w:rPr>
        <w:t>одном из</w:t>
      </w:r>
      <w:r>
        <w:rPr>
          <w:rFonts w:ascii="Times New Roman" w:hAnsi="Times New Roman"/>
          <w:sz w:val="28"/>
          <w:szCs w:val="28"/>
        </w:rPr>
        <w:t xml:space="preserve"> действующих кладбищ с учетом волеизъявления умершего о погребении его тела (останков) или праха.</w:t>
      </w:r>
    </w:p>
    <w:p w:rsidR="001E7D38" w:rsidRDefault="001E7D38" w:rsidP="001E7D38">
      <w:pPr>
        <w:adjustRightInd w:val="0"/>
        <w:jc w:val="both"/>
        <w:rPr>
          <w:sz w:val="28"/>
          <w:szCs w:val="28"/>
        </w:rPr>
      </w:pPr>
      <w:r>
        <w:rPr>
          <w:sz w:val="28"/>
          <w:szCs w:val="28"/>
        </w:rPr>
        <w:t>6.3.</w:t>
      </w:r>
      <w:r>
        <w:rPr>
          <w:sz w:val="28"/>
          <w:szCs w:val="28"/>
        </w:rPr>
        <w:tab/>
      </w:r>
      <w:proofErr w:type="gramStart"/>
      <w:r>
        <w:rPr>
          <w:sz w:val="28"/>
          <w:szCs w:val="28"/>
        </w:rPr>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Pr>
          <w:sz w:val="28"/>
          <w:szCs w:val="28"/>
        </w:rPr>
        <w:t>родственника либо</w:t>
      </w:r>
      <w:r>
        <w:rPr>
          <w:sz w:val="28"/>
          <w:szCs w:val="28"/>
        </w:rPr>
        <w:t xml:space="preserve"> ранее умершего супруга.</w:t>
      </w:r>
      <w:proofErr w:type="gramEnd"/>
      <w:r>
        <w:rPr>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определяется Администрацией кладбища, при наличии свободного участка земли для захоронения на указанном месте погребения, заслуг умершего перед обществом и государством</w:t>
      </w:r>
    </w:p>
    <w:p w:rsidR="001E7D38" w:rsidRPr="00A5121A" w:rsidRDefault="001E7D38" w:rsidP="00A5121A">
      <w:pPr>
        <w:autoSpaceDE w:val="0"/>
        <w:autoSpaceDN w:val="0"/>
        <w:adjustRightInd w:val="0"/>
        <w:jc w:val="both"/>
        <w:rPr>
          <w:rFonts w:eastAsiaTheme="minorHAnsi"/>
          <w:sz w:val="28"/>
          <w:szCs w:val="28"/>
          <w:lang w:eastAsia="en-US"/>
        </w:rPr>
      </w:pPr>
      <w:r>
        <w:rPr>
          <w:sz w:val="28"/>
          <w:szCs w:val="28"/>
        </w:rPr>
        <w:t xml:space="preserve">6.4. </w:t>
      </w:r>
      <w:proofErr w:type="gramStart"/>
      <w:r>
        <w:rPr>
          <w:sz w:val="28"/>
          <w:szCs w:val="28"/>
        </w:rPr>
        <w:t>Исполнение волеизъявления уме</w:t>
      </w:r>
      <w:r w:rsidR="00A5121A">
        <w:rPr>
          <w:sz w:val="28"/>
          <w:szCs w:val="28"/>
        </w:rPr>
        <w:t xml:space="preserve">ршего о погребении его тела </w:t>
      </w:r>
      <w:r>
        <w:rPr>
          <w:sz w:val="28"/>
          <w:szCs w:val="28"/>
        </w:rPr>
        <w:t>(останков)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w:t>
      </w:r>
      <w:proofErr w:type="gramEnd"/>
      <w:r>
        <w:rPr>
          <w:sz w:val="28"/>
          <w:szCs w:val="28"/>
        </w:rPr>
        <w:t xml:space="preserve">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органы исполнительной власти Республики Башкортостан в пределах своих полномочий, а также в соответствии с Федеральным</w:t>
      </w:r>
      <w:r w:rsidRPr="00F46116">
        <w:rPr>
          <w:sz w:val="28"/>
          <w:szCs w:val="28"/>
        </w:rPr>
        <w:t xml:space="preserve"> </w:t>
      </w:r>
      <w:r w:rsidR="00F46116">
        <w:rPr>
          <w:sz w:val="28"/>
          <w:szCs w:val="28"/>
        </w:rPr>
        <w:t xml:space="preserve">законом </w:t>
      </w:r>
      <w:r w:rsidR="00384D6A">
        <w:rPr>
          <w:rFonts w:eastAsiaTheme="minorHAnsi"/>
          <w:sz w:val="28"/>
          <w:szCs w:val="28"/>
          <w:lang w:eastAsia="en-US"/>
        </w:rPr>
        <w:t>«</w:t>
      </w:r>
      <w:r w:rsidR="00A5121A">
        <w:rPr>
          <w:rFonts w:eastAsiaTheme="minorHAnsi"/>
          <w:sz w:val="28"/>
          <w:szCs w:val="28"/>
          <w:lang w:eastAsia="en-US"/>
        </w:rPr>
        <w:t>О погре</w:t>
      </w:r>
      <w:r w:rsidR="00384D6A">
        <w:rPr>
          <w:rFonts w:eastAsiaTheme="minorHAnsi"/>
          <w:sz w:val="28"/>
          <w:szCs w:val="28"/>
          <w:lang w:eastAsia="en-US"/>
        </w:rPr>
        <w:t>бении и похоронном деле»</w:t>
      </w:r>
      <w:r w:rsidR="00A5121A">
        <w:rPr>
          <w:rFonts w:eastAsiaTheme="minorHAnsi"/>
          <w:sz w:val="28"/>
          <w:szCs w:val="28"/>
          <w:lang w:eastAsia="en-US"/>
        </w:rPr>
        <w:t xml:space="preserve">, </w:t>
      </w:r>
      <w:r>
        <w:rPr>
          <w:sz w:val="28"/>
          <w:szCs w:val="28"/>
        </w:rPr>
        <w:t>федеральные органы исполнительной власти, органы местного самоуправления, юридические лица, оказывающие по роду своей деятельности необходимые для таких случаев услуги.</w:t>
      </w:r>
    </w:p>
    <w:p w:rsidR="001E7D38" w:rsidRDefault="001E7D38" w:rsidP="001E7D38">
      <w:pPr>
        <w:adjustRightInd w:val="0"/>
        <w:jc w:val="both"/>
        <w:rPr>
          <w:sz w:val="28"/>
          <w:szCs w:val="28"/>
        </w:rPr>
      </w:pPr>
      <w:r>
        <w:rPr>
          <w:sz w:val="28"/>
          <w:szCs w:val="28"/>
        </w:rPr>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ab/>
        <w:t>Гарантии при осуществлении погребения умершего.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r>
      <w:proofErr w:type="gramStart"/>
      <w:r>
        <w:rPr>
          <w:rFonts w:ascii="Times New Roman" w:hAnsi="Times New Roman"/>
          <w:sz w:val="28"/>
          <w:szCs w:val="28"/>
        </w:rPr>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roofErr w:type="gramEnd"/>
    </w:p>
    <w:p w:rsidR="001E7D38" w:rsidRDefault="001E7D38" w:rsidP="001E7D38">
      <w:pPr>
        <w:pStyle w:val="a4"/>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w:t>
      </w:r>
      <w:proofErr w:type="gramEnd"/>
      <w:r>
        <w:rPr>
          <w:rFonts w:ascii="Times New Roman" w:hAnsi="Times New Roman"/>
          <w:sz w:val="28"/>
          <w:szCs w:val="28"/>
        </w:rPr>
        <w:tab/>
      </w:r>
      <w:proofErr w:type="gramStart"/>
      <w:r>
        <w:rPr>
          <w:rFonts w:ascii="Times New Roman" w:hAnsi="Times New Roman"/>
          <w:sz w:val="28"/>
          <w:szCs w:val="28"/>
        </w:rPr>
        <w:t>в</w:t>
      </w:r>
      <w:proofErr w:type="gramEnd"/>
      <w:r>
        <w:rPr>
          <w:rFonts w:ascii="Times New Roman" w:hAnsi="Times New Roman"/>
          <w:sz w:val="28"/>
          <w:szCs w:val="28"/>
        </w:rPr>
        <w:t>ыдача документов, необходимых для погребения умершего, в течение суток с момента установления смерти;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 xml:space="preserve">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1E7D38">
      <w:pPr>
        <w:adjustRightInd w:val="0"/>
        <w:jc w:val="both"/>
        <w:rPr>
          <w:bCs/>
          <w:sz w:val="28"/>
          <w:szCs w:val="28"/>
        </w:rPr>
      </w:pPr>
      <w:r>
        <w:rPr>
          <w:bCs/>
          <w:sz w:val="28"/>
          <w:szCs w:val="28"/>
        </w:rPr>
        <w:t>3. О</w:t>
      </w:r>
      <w:r w:rsidR="001E7D38">
        <w:rPr>
          <w:bCs/>
          <w:sz w:val="28"/>
          <w:szCs w:val="28"/>
        </w:rPr>
        <w:t>казание содействия в решении вопросов, предусмотренных п. 6.4.</w:t>
      </w:r>
    </w:p>
    <w:p w:rsidR="001E7D38" w:rsidRPr="001736B9" w:rsidRDefault="001E7D38" w:rsidP="001E7D38">
      <w:pPr>
        <w:adjustRightInd w:val="0"/>
        <w:jc w:val="both"/>
        <w:rPr>
          <w:bCs/>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ab/>
        <w:t>Гарантированный перечень услуг по погребению.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услуг по погребению: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оформление документов необходимых для погребения;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rPr>
        <w:tab/>
        <w:t>предоставление и доставка гроба и других предметов, необходимых для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sz w:val="28"/>
          <w:szCs w:val="28"/>
        </w:rPr>
        <w:tab/>
        <w:t>перевозка тела (останков) умершего на кладбище (крематорий);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z w:val="28"/>
          <w:szCs w:val="28"/>
        </w:rPr>
        <w:tab/>
        <w:t>погребение (кремация с последующей выдачей урны с прахом).</w:t>
      </w:r>
    </w:p>
    <w:p w:rsidR="001E7D38" w:rsidRDefault="001E7D38" w:rsidP="001E7D38">
      <w:pPr>
        <w:adjustRightInd w:val="0"/>
        <w:jc w:val="both"/>
        <w:rPr>
          <w:sz w:val="28"/>
          <w:szCs w:val="28"/>
        </w:rPr>
      </w:pPr>
      <w:r>
        <w:rPr>
          <w:sz w:val="28"/>
          <w:szCs w:val="28"/>
        </w:rPr>
        <w:t>8.2.</w:t>
      </w:r>
      <w:r>
        <w:rPr>
          <w:sz w:val="28"/>
          <w:szCs w:val="28"/>
        </w:rPr>
        <w:tab/>
        <w:t>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Отделением Пенсионного фонда Российской Федерации по Республике Башкортостан, Региональным отделением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Пенсионного фонда Российской Федерации – на погребение умерших пенсионеров, не работавших на день смерти;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Пенсионный фонд Российской Федерации, Фонд социального страхования Российской Федерации возмещают специальной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Default="001E7D38" w:rsidP="001E7D38">
      <w:pPr>
        <w:adjustRightInd w:val="0"/>
        <w:jc w:val="both"/>
        <w:rPr>
          <w:sz w:val="28"/>
          <w:szCs w:val="28"/>
        </w:rPr>
      </w:pPr>
      <w:r>
        <w:rPr>
          <w:sz w:val="28"/>
          <w:szCs w:val="28"/>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производиться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Лицам, получившим услуги в соответствии с пунктом 8.1.  настоящего Положения социальное пособие на погребение не выплачивается.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 санитарная подготовка тела к погребению;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перенос гроба с телом умершего с катафалка до места 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прочие услуги.</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9.</w:t>
      </w:r>
      <w:r>
        <w:rPr>
          <w:rFonts w:ascii="Times New Roman" w:hAnsi="Times New Roman"/>
          <w:b/>
          <w:sz w:val="28"/>
          <w:szCs w:val="28"/>
        </w:rPr>
        <w:tab/>
        <w:t>Социальное пособие на погребение.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В случае если погребение умершего (погибшего) осуществляется за счет средств супруга, близких родственников, иных родственников, законного представителя умершего (погибшего) или иного лица, взявшего на себя обязанность осуществить погребение умершего (погибшего), ему выплачивается социальное пособие на погребение в размере, установленном в день обращения на основании справки о смерти: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органом, в котором </w:t>
      </w:r>
      <w:proofErr w:type="gramStart"/>
      <w:r>
        <w:rPr>
          <w:rFonts w:ascii="Times New Roman" w:hAnsi="Times New Roman"/>
          <w:sz w:val="28"/>
          <w:szCs w:val="28"/>
        </w:rPr>
        <w:t>умерший</w:t>
      </w:r>
      <w:proofErr w:type="gramEnd"/>
      <w:r>
        <w:rPr>
          <w:rFonts w:ascii="Times New Roman" w:hAnsi="Times New Roman"/>
          <w:sz w:val="28"/>
          <w:szCs w:val="28"/>
        </w:rPr>
        <w:t xml:space="preserve"> получал пенсию; </w:t>
      </w:r>
    </w:p>
    <w:p w:rsidR="001E7D38" w:rsidRDefault="001E7D38" w:rsidP="001E7D38">
      <w:pPr>
        <w:adjustRightInd w:val="0"/>
        <w:ind w:firstLine="540"/>
        <w:jc w:val="both"/>
        <w:rPr>
          <w:sz w:val="28"/>
          <w:szCs w:val="28"/>
        </w:rPr>
      </w:pPr>
      <w:proofErr w:type="gramStart"/>
      <w:r>
        <w:rPr>
          <w:sz w:val="28"/>
          <w:szCs w:val="28"/>
        </w:rPr>
        <w:t xml:space="preserve">- </w:t>
      </w:r>
      <w:r>
        <w:rPr>
          <w:sz w:val="28"/>
          <w:szCs w:val="28"/>
        </w:rPr>
        <w:tab/>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1E7D38" w:rsidRDefault="001E7D38" w:rsidP="001E7D38">
      <w:pPr>
        <w:adjustRightInd w:val="0"/>
        <w:ind w:firstLine="540"/>
        <w:jc w:val="both"/>
        <w:rPr>
          <w:sz w:val="28"/>
          <w:szCs w:val="28"/>
        </w:rPr>
      </w:pPr>
      <w:proofErr w:type="gramStart"/>
      <w:r>
        <w:rPr>
          <w:sz w:val="28"/>
          <w:szCs w:val="28"/>
        </w:rPr>
        <w:t xml:space="preserve">- </w:t>
      </w:r>
      <w:r>
        <w:rPr>
          <w:sz w:val="28"/>
          <w:szCs w:val="28"/>
        </w:rPr>
        <w:tab/>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1E7D38" w:rsidRDefault="001E7D38" w:rsidP="001E7D38">
      <w:pPr>
        <w:adjustRightInd w:val="0"/>
        <w:ind w:firstLine="540"/>
        <w:jc w:val="both"/>
        <w:rPr>
          <w:sz w:val="28"/>
          <w:szCs w:val="28"/>
        </w:rPr>
      </w:pPr>
      <w:r>
        <w:rPr>
          <w:sz w:val="28"/>
          <w:szCs w:val="28"/>
        </w:rPr>
        <w:t>- региональным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9.2.</w:t>
      </w:r>
      <w:r>
        <w:rPr>
          <w:rFonts w:ascii="Times New Roman" w:hAnsi="Times New Roman"/>
          <w:sz w:val="28"/>
          <w:szCs w:val="28"/>
        </w:rPr>
        <w:tab/>
        <w:t>Социальное пособие не погребение выплачивается, если обращение за ним последовало не позднее шести месяцев со дня смерти.</w:t>
      </w:r>
    </w:p>
    <w:p w:rsidR="001E7D38" w:rsidRDefault="001E7D38" w:rsidP="001E7D38">
      <w:pPr>
        <w:adjustRightInd w:val="0"/>
        <w:jc w:val="both"/>
        <w:rPr>
          <w:sz w:val="28"/>
          <w:szCs w:val="28"/>
        </w:rPr>
      </w:pPr>
      <w:proofErr w:type="gramStart"/>
      <w:r>
        <w:rPr>
          <w:sz w:val="28"/>
          <w:szCs w:val="28"/>
        </w:rPr>
        <w:t>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w:t>
      </w:r>
      <w:proofErr w:type="gramEnd"/>
      <w:r>
        <w:rPr>
          <w:sz w:val="28"/>
          <w:szCs w:val="28"/>
        </w:rPr>
        <w:t xml:space="preserve"> бюджета Республики Башкортостан.</w:t>
      </w:r>
    </w:p>
    <w:p w:rsidR="001E7D38" w:rsidRDefault="001E7D38" w:rsidP="001E7D38">
      <w:pPr>
        <w:adjustRightInd w:val="0"/>
        <w:jc w:val="both"/>
        <w:rPr>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ab/>
        <w:t>Гарантии погребения умерших (погибших),</w:t>
      </w: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не имеющих супруга, близких родственников, иных родственников либо законного представителя умершего.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r>
      <w:proofErr w:type="gramStart"/>
      <w:r>
        <w:rPr>
          <w:rFonts w:ascii="Times New Roman" w:hAnsi="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Pr>
          <w:rFonts w:ascii="Times New Roman" w:hAnsi="Times New Roman"/>
          <w:sz w:val="28"/>
          <w:szCs w:val="28"/>
        </w:rPr>
        <w:t xml:space="preserve"> причины смерти, если иное не предусмотрено законодательством Российской Федерации.</w:t>
      </w:r>
    </w:p>
    <w:p w:rsidR="001E7D38" w:rsidRDefault="001E7D38" w:rsidP="001E7D38">
      <w:pPr>
        <w:adjustRightInd w:val="0"/>
        <w:jc w:val="both"/>
        <w:rPr>
          <w:sz w:val="28"/>
          <w:szCs w:val="28"/>
        </w:rPr>
      </w:pPr>
      <w:r>
        <w:rPr>
          <w:sz w:val="28"/>
          <w:szCs w:val="28"/>
        </w:rPr>
        <w:t>10.2.</w:t>
      </w:r>
      <w:r>
        <w:rPr>
          <w:sz w:val="28"/>
          <w:szCs w:val="28"/>
        </w:rPr>
        <w:tab/>
      </w:r>
      <w:proofErr w:type="gramStart"/>
      <w:r>
        <w:rPr>
          <w:sz w:val="28"/>
          <w:szCs w:val="28"/>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roofErr w:type="gramEnd"/>
    </w:p>
    <w:p w:rsidR="001E7D38" w:rsidRDefault="001E7D38" w:rsidP="001E7D38">
      <w:pPr>
        <w:pStyle w:val="a4"/>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r>
      <w:proofErr w:type="gramStart"/>
      <w:r>
        <w:rPr>
          <w:rFonts w:ascii="Times New Roman" w:hAnsi="Times New Roman"/>
          <w:sz w:val="28"/>
          <w:szCs w:val="28"/>
        </w:rPr>
        <w:t>Услуги, оказываемые специализированной службой по вопросам похоронного дела при погребении умерших, указанных в пунктах 10.1. и 10.2. настоящего положения включают:</w:t>
      </w:r>
      <w:proofErr w:type="gramEnd"/>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документов, необходимых для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облачение тела;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предоставление гроба;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перевозку </w:t>
      </w:r>
      <w:proofErr w:type="gramStart"/>
      <w:r>
        <w:rPr>
          <w:rFonts w:ascii="Times New Roman" w:hAnsi="Times New Roman"/>
          <w:sz w:val="28"/>
          <w:szCs w:val="28"/>
        </w:rPr>
        <w:t>умершего</w:t>
      </w:r>
      <w:proofErr w:type="gramEnd"/>
      <w:r>
        <w:rPr>
          <w:rFonts w:ascii="Times New Roman" w:hAnsi="Times New Roman"/>
          <w:sz w:val="28"/>
          <w:szCs w:val="28"/>
        </w:rPr>
        <w:t xml:space="preserve"> на кладбище (крематорий);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погребение.</w:t>
      </w:r>
    </w:p>
    <w:p w:rsidR="001E7D38" w:rsidRDefault="001E7D38" w:rsidP="001E7D38">
      <w:pPr>
        <w:adjustRightInd w:val="0"/>
        <w:jc w:val="both"/>
        <w:rPr>
          <w:sz w:val="28"/>
          <w:szCs w:val="28"/>
        </w:rPr>
      </w:pPr>
      <w:r>
        <w:rPr>
          <w:sz w:val="28"/>
          <w:szCs w:val="28"/>
        </w:rPr>
        <w:t>Стоимость указанных услуг определяется органами местного самоуправления и возмещается в порядке, установленном пунктом 8.2. настоящего положения.</w:t>
      </w:r>
    </w:p>
    <w:p w:rsidR="001E7D38" w:rsidRPr="00D6723A" w:rsidRDefault="001E7D38" w:rsidP="001E7D38">
      <w:pPr>
        <w:pStyle w:val="a4"/>
        <w:jc w:val="center"/>
        <w:rPr>
          <w:rFonts w:ascii="Times New Roman" w:hAnsi="Times New Roman"/>
          <w:b/>
          <w:sz w:val="28"/>
          <w:szCs w:val="28"/>
        </w:rPr>
      </w:pPr>
      <w:r w:rsidRPr="00D6723A">
        <w:rPr>
          <w:rFonts w:ascii="Times New Roman" w:hAnsi="Times New Roman"/>
          <w:b/>
          <w:sz w:val="28"/>
          <w:szCs w:val="28"/>
        </w:rPr>
        <w:t>11.</w:t>
      </w:r>
      <w:r w:rsidRPr="00D6723A">
        <w:rPr>
          <w:rFonts w:ascii="Times New Roman" w:hAnsi="Times New Roman"/>
          <w:b/>
          <w:sz w:val="28"/>
          <w:szCs w:val="28"/>
        </w:rPr>
        <w:tab/>
        <w:t>Специализированная служба по вопросам похоронного дела.</w:t>
      </w:r>
    </w:p>
    <w:p w:rsidR="001E7D38" w:rsidRDefault="001E7D38" w:rsidP="001E7D38">
      <w:pPr>
        <w:adjustRightInd w:val="0"/>
        <w:ind w:firstLine="540"/>
        <w:jc w:val="both"/>
        <w:rPr>
          <w:sz w:val="28"/>
          <w:szCs w:val="28"/>
        </w:rPr>
      </w:pPr>
      <w:r w:rsidRPr="00D6723A">
        <w:rPr>
          <w:sz w:val="28"/>
          <w:szCs w:val="28"/>
        </w:rPr>
        <w:t>11.1.</w:t>
      </w:r>
      <w:r w:rsidRPr="00D6723A">
        <w:rPr>
          <w:sz w:val="28"/>
          <w:szCs w:val="28"/>
        </w:rPr>
        <w:tab/>
        <w:t xml:space="preserve">Специализированная служба по вопросам похоронного </w:t>
      </w:r>
      <w:proofErr w:type="gramStart"/>
      <w:r w:rsidRPr="00D6723A">
        <w:rPr>
          <w:sz w:val="28"/>
          <w:szCs w:val="28"/>
        </w:rPr>
        <w:t>дела</w:t>
      </w:r>
      <w:proofErr w:type="gramEnd"/>
      <w:r w:rsidRPr="00D6723A">
        <w:rPr>
          <w:sz w:val="28"/>
          <w:szCs w:val="28"/>
        </w:rPr>
        <w:t xml:space="preserve"> на</w:t>
      </w:r>
      <w:r>
        <w:rPr>
          <w:sz w:val="28"/>
          <w:szCs w:val="28"/>
        </w:rPr>
        <w:t xml:space="preserve"> которые возлагается обязанность по погребению умерших и оказанию услуг по погребению создается в соответствии с действующим законодательством Российской Федерации. Создание данный специализированной службы не предполагает передачу данной службе полномочий органа местного самоуправления и создания препятствий иным хозяйствующим субъекта к доступу на рынок оказания услуг по захоронению на территории </w:t>
      </w:r>
      <w:r w:rsidR="00384D6A">
        <w:rPr>
          <w:sz w:val="28"/>
          <w:szCs w:val="28"/>
        </w:rPr>
        <w:t>__________</w:t>
      </w:r>
      <w:r>
        <w:rPr>
          <w:sz w:val="28"/>
          <w:szCs w:val="28"/>
        </w:rPr>
        <w:t xml:space="preserve"> сельского поселения Уфимский район РБ.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11.3.</w:t>
      </w:r>
      <w:r>
        <w:rPr>
          <w:rFonts w:ascii="Times New Roman" w:hAnsi="Times New Roman"/>
          <w:sz w:val="28"/>
          <w:szCs w:val="28"/>
        </w:rPr>
        <w:tab/>
        <w:t>Специализированная служба по вопросам похоронного дела должна гарантировать лицам, взявшим на себя обязанности по погребению умерших (погибших) комплекса 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11.4.</w:t>
      </w:r>
      <w:r>
        <w:rPr>
          <w:rFonts w:ascii="Times New Roman" w:hAnsi="Times New Roman"/>
          <w:sz w:val="28"/>
          <w:szCs w:val="28"/>
        </w:rPr>
        <w:tab/>
        <w:t xml:space="preserve">Порядок деятельности Специализированной службы по вопросам похоронного дела определяется Администрацией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МР Уфимский район РБ в соответствии с требованиями действующего законодательства.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11.5.</w:t>
      </w:r>
      <w:r>
        <w:rPr>
          <w:rFonts w:ascii="Times New Roman" w:hAnsi="Times New Roman"/>
          <w:sz w:val="28"/>
          <w:szCs w:val="28"/>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384D6A">
        <w:rPr>
          <w:rFonts w:ascii="Times New Roman" w:hAnsi="Times New Roman"/>
          <w:sz w:val="28"/>
          <w:szCs w:val="28"/>
        </w:rPr>
        <w:t>__________</w:t>
      </w:r>
      <w:r>
        <w:rPr>
          <w:rFonts w:ascii="Times New Roman" w:hAnsi="Times New Roman"/>
          <w:sz w:val="28"/>
          <w:szCs w:val="28"/>
        </w:rPr>
        <w:t xml:space="preserve"> сельского поселения Уфимский район РБ.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11.6.</w:t>
      </w:r>
      <w:r>
        <w:rPr>
          <w:rFonts w:ascii="Times New Roman" w:hAnsi="Times New Roman"/>
          <w:sz w:val="28"/>
          <w:szCs w:val="28"/>
        </w:rPr>
        <w:tab/>
        <w:t xml:space="preserve">"Разрешительная" деятельность специализированной службы по вопросам похоронного дела носит не административно-властный, а "технический" характер с целью создания равного доступа хозяйствующих субъектов в данной сфере на рынок ритуальных услуг на территории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w:t>
      </w:r>
    </w:p>
    <w:p w:rsidR="001E7D38" w:rsidRDefault="001E7D38" w:rsidP="00384D6A">
      <w:pPr>
        <w:pStyle w:val="a4"/>
        <w:jc w:val="both"/>
        <w:rPr>
          <w:rFonts w:ascii="Times New Roman" w:hAnsi="Times New Roman"/>
          <w:sz w:val="28"/>
          <w:szCs w:val="28"/>
        </w:rPr>
      </w:pPr>
      <w:r>
        <w:rPr>
          <w:rFonts w:ascii="Times New Roman" w:hAnsi="Times New Roman"/>
          <w:sz w:val="28"/>
          <w:szCs w:val="28"/>
        </w:rPr>
        <w:t xml:space="preserve">11.7. </w:t>
      </w:r>
      <w:proofErr w:type="gramStart"/>
      <w:r>
        <w:rPr>
          <w:rFonts w:ascii="Times New Roman" w:hAnsi="Times New Roman"/>
          <w:sz w:val="28"/>
          <w:szCs w:val="28"/>
        </w:rPr>
        <w:t xml:space="preserve">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5" w:history="1">
        <w:r w:rsidRPr="00384D6A">
          <w:rPr>
            <w:rStyle w:val="a3"/>
            <w:rFonts w:ascii="Times New Roman" w:hAnsi="Times New Roman" w:cs="Times New Roman"/>
            <w:color w:val="auto"/>
            <w:sz w:val="28"/>
            <w:szCs w:val="28"/>
            <w:u w:val="none"/>
          </w:rPr>
          <w:t>законом</w:t>
        </w:r>
      </w:hyperlink>
      <w:r w:rsidRPr="00384D6A">
        <w:rPr>
          <w:rFonts w:ascii="Times New Roman" w:hAnsi="Times New Roman" w:cs="Times New Roman"/>
          <w:sz w:val="28"/>
          <w:szCs w:val="28"/>
        </w:rPr>
        <w:t xml:space="preserve"> </w:t>
      </w:r>
      <w:r w:rsidR="00384D6A">
        <w:rPr>
          <w:rFonts w:ascii="Times New Roman" w:hAnsi="Times New Roman"/>
          <w:sz w:val="28"/>
          <w:szCs w:val="28"/>
        </w:rPr>
        <w:t>«</w:t>
      </w:r>
      <w:r>
        <w:rPr>
          <w:rFonts w:ascii="Times New Roman" w:hAnsi="Times New Roman"/>
          <w:sz w:val="28"/>
          <w:szCs w:val="28"/>
        </w:rPr>
        <w:t>О погребении и похоро</w:t>
      </w:r>
      <w:r w:rsidR="00384D6A">
        <w:rPr>
          <w:rFonts w:ascii="Times New Roman" w:hAnsi="Times New Roman"/>
          <w:sz w:val="28"/>
          <w:szCs w:val="28"/>
        </w:rPr>
        <w:t>нном деле»</w:t>
      </w:r>
      <w:r>
        <w:rPr>
          <w:rFonts w:ascii="Times New Roman" w:hAnsi="Times New Roman"/>
          <w:sz w:val="28"/>
          <w:szCs w:val="28"/>
        </w:rPr>
        <w:t xml:space="preserve"> и </w:t>
      </w:r>
      <w:r w:rsidR="00384D6A" w:rsidRPr="00384D6A">
        <w:rPr>
          <w:rFonts w:ascii="Times New Roman" w:hAnsi="Times New Roman"/>
          <w:sz w:val="28"/>
          <w:szCs w:val="28"/>
        </w:rPr>
        <w:t>Закон</w:t>
      </w:r>
      <w:r w:rsidR="00384D6A">
        <w:rPr>
          <w:rFonts w:ascii="Times New Roman" w:hAnsi="Times New Roman"/>
          <w:sz w:val="28"/>
          <w:szCs w:val="28"/>
        </w:rPr>
        <w:t>ом</w:t>
      </w:r>
      <w:r w:rsidR="00384D6A" w:rsidRPr="00384D6A">
        <w:rPr>
          <w:rFonts w:ascii="Times New Roman" w:hAnsi="Times New Roman"/>
          <w:sz w:val="28"/>
          <w:szCs w:val="28"/>
        </w:rPr>
        <w:t xml:space="preserve"> Республики Ба</w:t>
      </w:r>
      <w:r w:rsidR="00384D6A">
        <w:rPr>
          <w:rFonts w:ascii="Times New Roman" w:hAnsi="Times New Roman"/>
          <w:sz w:val="28"/>
          <w:szCs w:val="28"/>
        </w:rPr>
        <w:t>шкортостан «</w:t>
      </w:r>
      <w:r w:rsidR="00384D6A" w:rsidRPr="00384D6A">
        <w:rPr>
          <w:rFonts w:ascii="Times New Roman" w:hAnsi="Times New Roman"/>
          <w:sz w:val="28"/>
          <w:szCs w:val="28"/>
        </w:rPr>
        <w:t>О погребении и похоронном</w:t>
      </w:r>
      <w:r w:rsidR="00384D6A">
        <w:rPr>
          <w:rFonts w:ascii="Times New Roman" w:hAnsi="Times New Roman"/>
          <w:sz w:val="28"/>
          <w:szCs w:val="28"/>
        </w:rPr>
        <w:t xml:space="preserve"> деле в Республике Башкортостан» </w:t>
      </w:r>
      <w:r>
        <w:rPr>
          <w:rFonts w:ascii="Times New Roman" w:hAnsi="Times New Roman"/>
          <w:sz w:val="28"/>
          <w:szCs w:val="28"/>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roofErr w:type="gramEnd"/>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ab/>
        <w:t>Порядок оформления захоронения.</w:t>
      </w:r>
    </w:p>
    <w:p w:rsidR="001E7D38" w:rsidRDefault="001E7D38" w:rsidP="001E7D38">
      <w:pPr>
        <w:pStyle w:val="a4"/>
        <w:jc w:val="both"/>
        <w:rPr>
          <w:rFonts w:ascii="Times New Roman" w:hAnsi="Times New Roman"/>
          <w:sz w:val="28"/>
          <w:szCs w:val="28"/>
        </w:rPr>
      </w:pPr>
      <w:r w:rsidRPr="00D6723A">
        <w:rPr>
          <w:rFonts w:ascii="Times New Roman" w:hAnsi="Times New Roman"/>
          <w:sz w:val="28"/>
          <w:szCs w:val="28"/>
        </w:rPr>
        <w:t>12.1.</w:t>
      </w:r>
      <w:r w:rsidRPr="00D6723A">
        <w:rPr>
          <w:rFonts w:ascii="Times New Roman" w:hAnsi="Times New Roman"/>
          <w:sz w:val="28"/>
          <w:szCs w:val="28"/>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12.2.</w:t>
      </w:r>
      <w:r>
        <w:rPr>
          <w:rFonts w:ascii="Times New Roman" w:hAnsi="Times New Roman"/>
          <w:sz w:val="28"/>
          <w:szCs w:val="28"/>
        </w:rPr>
        <w:tab/>
        <w:t>Оформление заказа на погребение умершего (погибшего) оформляется при наличии у лица, осуществляющего организацию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ab/>
        <w:t>Создание и организация места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13.1. Процесс захоронения и операции, входящие в него, должны обеспечивать:</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использование мест погребения по своему основному назначению;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органичное сочетание с обрядовыми действиями, образующими погребение;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t>При выражении волеизъявления о достойном отношении после смерти к своему телу и памяти о себе следует учитывать:</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реальность выполнения высказанной воли;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соблюдение интересов других граждан в части выполнения их воли или воли лиц, которых они представляют;</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требования, предъявляемые к вопросам похоронного дела законодательными актами и международными соглашениями.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13.3.</w:t>
      </w:r>
      <w:r>
        <w:rPr>
          <w:rFonts w:ascii="Times New Roman" w:hAnsi="Times New Roman"/>
          <w:sz w:val="28"/>
          <w:szCs w:val="28"/>
        </w:rPr>
        <w:tab/>
        <w:t xml:space="preserve">Решение о создании места погребения принимается Администрацией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13.4. </w:t>
      </w:r>
      <w:r>
        <w:rPr>
          <w:rFonts w:ascii="Times New Roman" w:hAnsi="Times New Roman"/>
          <w:sz w:val="28"/>
          <w:szCs w:val="28"/>
        </w:rPr>
        <w:tab/>
        <w:t xml:space="preserve">Погребение умерших (погибших) на территории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муниципального района Уфимский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Pr>
          <w:rFonts w:ascii="Times New Roman" w:hAnsi="Times New Roman"/>
          <w:sz w:val="28"/>
          <w:szCs w:val="28"/>
        </w:rPr>
        <w:t>сооружениями</w:t>
      </w:r>
      <w:proofErr w:type="gramEnd"/>
      <w:r>
        <w:rPr>
          <w:rFonts w:ascii="Times New Roman" w:hAnsi="Times New Roman"/>
          <w:sz w:val="28"/>
          <w:szCs w:val="28"/>
        </w:rPr>
        <w:t xml:space="preserve"> предназначенными для осуществления деятельности по погребению.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13.4.</w:t>
      </w:r>
      <w:r>
        <w:rPr>
          <w:rFonts w:ascii="Times New Roman" w:hAnsi="Times New Roman"/>
          <w:sz w:val="28"/>
          <w:szCs w:val="28"/>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Pr>
          <w:rFonts w:ascii="Times New Roman" w:hAnsi="Times New Roman"/>
          <w:sz w:val="28"/>
          <w:szCs w:val="28"/>
        </w:rPr>
        <w:t xml:space="preserve">сельского поселения __________ сельсовет муниципального района Уфимский район Республики Башкортостан </w:t>
      </w:r>
      <w:r>
        <w:rPr>
          <w:rFonts w:ascii="Times New Roman" w:hAnsi="Times New Roman"/>
          <w:sz w:val="28"/>
          <w:szCs w:val="28"/>
        </w:rPr>
        <w:t xml:space="preserve">и стихийных бедствий.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13.5.</w:t>
      </w:r>
      <w:r>
        <w:rPr>
          <w:rFonts w:ascii="Times New Roman" w:hAnsi="Times New Roman"/>
          <w:sz w:val="28"/>
          <w:szCs w:val="28"/>
        </w:rPr>
        <w:tab/>
        <w:t xml:space="preserve">Кладбища </w:t>
      </w:r>
      <w:r w:rsidR="00C3477C">
        <w:rPr>
          <w:rFonts w:ascii="Times New Roman" w:hAnsi="Times New Roman"/>
          <w:sz w:val="28"/>
          <w:szCs w:val="28"/>
        </w:rPr>
        <w:t xml:space="preserve">сельского поселения __________ сельсовет муниципального района Уфимский район Республики Башкортостан </w:t>
      </w:r>
      <w:r>
        <w:rPr>
          <w:rFonts w:ascii="Times New Roman" w:hAnsi="Times New Roman"/>
          <w:sz w:val="28"/>
          <w:szCs w:val="28"/>
        </w:rPr>
        <w:t xml:space="preserve">являются муниципальной собственностью. На данных кладбищах осуществляются погребение умерших (погибших).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13.6. </w:t>
      </w:r>
      <w:r>
        <w:rPr>
          <w:rFonts w:ascii="Times New Roman" w:hAnsi="Times New Roman"/>
          <w:sz w:val="28"/>
          <w:szCs w:val="28"/>
        </w:rPr>
        <w:tab/>
        <w:t xml:space="preserve">Кладбища открыты для посещения ежедневно.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13.7.</w:t>
      </w:r>
      <w:r>
        <w:rPr>
          <w:rFonts w:ascii="Times New Roman" w:hAnsi="Times New Roman"/>
          <w:sz w:val="28"/>
          <w:szCs w:val="28"/>
        </w:rPr>
        <w:tab/>
        <w:t xml:space="preserve">Погребение умерших (погибших) осуществляется ежедневно с 12-00ч. до 17-00ч. </w:t>
      </w:r>
    </w:p>
    <w:p w:rsidR="001E7D38" w:rsidRDefault="001E7D38" w:rsidP="001E7D38">
      <w:pPr>
        <w:adjustRightInd w:val="0"/>
        <w:jc w:val="both"/>
        <w:rPr>
          <w:sz w:val="28"/>
          <w:szCs w:val="28"/>
        </w:rPr>
      </w:pPr>
      <w:r>
        <w:rPr>
          <w:sz w:val="28"/>
          <w:szCs w:val="28"/>
        </w:rPr>
        <w:t>13.8.</w:t>
      </w:r>
      <w:r w:rsidR="00C3477C">
        <w:rPr>
          <w:sz w:val="28"/>
          <w:szCs w:val="28"/>
        </w:rPr>
        <w:t xml:space="preserve"> </w:t>
      </w:r>
      <w:r>
        <w:rPr>
          <w:sz w:val="28"/>
          <w:szCs w:val="28"/>
        </w:rPr>
        <w:t>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1E7D38" w:rsidRDefault="001E7D38" w:rsidP="001E7D38">
      <w:pPr>
        <w:adjustRightInd w:val="0"/>
        <w:jc w:val="both"/>
        <w:rPr>
          <w:sz w:val="28"/>
          <w:szCs w:val="28"/>
        </w:rPr>
      </w:pPr>
      <w:r>
        <w:rPr>
          <w:sz w:val="28"/>
          <w:szCs w:val="28"/>
        </w:rPr>
        <w:t>Вновь создаваемые места погребения должны размещаться на расстоянии не менее 300 метров от границ селитебной территории.</w:t>
      </w:r>
    </w:p>
    <w:p w:rsidR="001E7D38" w:rsidRDefault="001E7D38" w:rsidP="001E7D38">
      <w:pPr>
        <w:adjustRightInd w:val="0"/>
        <w:jc w:val="both"/>
        <w:rPr>
          <w:sz w:val="28"/>
          <w:szCs w:val="28"/>
        </w:rPr>
      </w:pPr>
      <w:proofErr w:type="gramStart"/>
      <w:r>
        <w:rPr>
          <w:sz w:val="28"/>
          <w:szCs w:val="28"/>
        </w:rPr>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Pr>
          <w:sz w:val="28"/>
          <w:szCs w:val="28"/>
        </w:rPr>
        <w:t>закарстованных</w:t>
      </w:r>
      <w:proofErr w:type="spellEnd"/>
      <w:r>
        <w:rPr>
          <w:sz w:val="28"/>
          <w:szCs w:val="28"/>
        </w:rPr>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roofErr w:type="gramEnd"/>
      <w:r>
        <w:rPr>
          <w:sz w:val="28"/>
          <w:szCs w:val="28"/>
        </w:rPr>
        <w:t xml:space="preserve"> 4) со стоянием грунтовых вод менее двух метров от поверхности земли при наиболее высоком их стоянии, а также </w:t>
      </w:r>
      <w:proofErr w:type="gramStart"/>
      <w:r>
        <w:rPr>
          <w:sz w:val="28"/>
          <w:szCs w:val="28"/>
        </w:rPr>
        <w:t>на</w:t>
      </w:r>
      <w:proofErr w:type="gramEnd"/>
      <w:r>
        <w:rPr>
          <w:sz w:val="28"/>
          <w:szCs w:val="28"/>
        </w:rPr>
        <w:t xml:space="preserve"> затапливаемых, подверженных оползням и обвалам, заболоченных.</w:t>
      </w:r>
    </w:p>
    <w:p w:rsidR="001E7D38" w:rsidRDefault="001E7D38" w:rsidP="001E7D38">
      <w:pPr>
        <w:adjustRightInd w:val="0"/>
        <w:jc w:val="both"/>
        <w:rPr>
          <w:sz w:val="28"/>
          <w:szCs w:val="28"/>
        </w:rPr>
      </w:pPr>
      <w:r>
        <w:rPr>
          <w:sz w:val="28"/>
          <w:szCs w:val="28"/>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Default="001E7D38" w:rsidP="001E7D38">
      <w:pPr>
        <w:adjustRightInd w:val="0"/>
        <w:jc w:val="both"/>
        <w:rPr>
          <w:sz w:val="28"/>
          <w:szCs w:val="28"/>
        </w:rPr>
      </w:pPr>
      <w:r>
        <w:rPr>
          <w:sz w:val="28"/>
          <w:szCs w:val="28"/>
        </w:rPr>
        <w:t xml:space="preserve">Предоставление земельного участка для размещения места погребения осуществляется Администрацией сельского поселения </w:t>
      </w:r>
      <w:r w:rsidR="00A56337">
        <w:rPr>
          <w:sz w:val="28"/>
          <w:szCs w:val="28"/>
        </w:rPr>
        <w:t>__________</w:t>
      </w:r>
      <w:r>
        <w:rPr>
          <w:sz w:val="28"/>
          <w:szCs w:val="28"/>
        </w:rPr>
        <w:t xml:space="preserve"> сельсовет муниципального района Уфимский район Республики Башкортостан в соответствии с </w:t>
      </w:r>
      <w:r>
        <w:rPr>
          <w:sz w:val="28"/>
          <w:szCs w:val="28"/>
        </w:rPr>
        <w:lastRenderedPageBreak/>
        <w:t>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Default="001E7D38" w:rsidP="001E7D38">
      <w:pPr>
        <w:adjustRightInd w:val="0"/>
        <w:jc w:val="both"/>
        <w:rPr>
          <w:sz w:val="28"/>
          <w:szCs w:val="28"/>
        </w:rPr>
      </w:pPr>
      <w:r>
        <w:rPr>
          <w:sz w:val="28"/>
          <w:szCs w:val="28"/>
        </w:rPr>
        <w:t xml:space="preserve">Размер земельного участка для кладбища определяется с учетом количества жителей поселения сельского поселения </w:t>
      </w:r>
      <w:r w:rsidR="00A56337">
        <w:rPr>
          <w:sz w:val="28"/>
          <w:szCs w:val="28"/>
        </w:rPr>
        <w:t>__________</w:t>
      </w:r>
      <w:r>
        <w:rPr>
          <w:sz w:val="28"/>
          <w:szCs w:val="28"/>
        </w:rPr>
        <w:t xml:space="preserve"> сельсовет муниципального района Уфимский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Default="001E7D38" w:rsidP="001E7D38">
      <w:pPr>
        <w:pStyle w:val="a4"/>
        <w:jc w:val="both"/>
        <w:rPr>
          <w:rFonts w:ascii="Times New Roman" w:hAnsi="Times New Roman"/>
          <w:sz w:val="28"/>
          <w:szCs w:val="28"/>
        </w:rPr>
      </w:pPr>
      <w:r w:rsidRPr="00D6723A">
        <w:rPr>
          <w:rFonts w:ascii="Times New Roman" w:hAnsi="Times New Roman"/>
          <w:sz w:val="28"/>
          <w:szCs w:val="28"/>
        </w:rPr>
        <w:t>13.9.</w:t>
      </w:r>
      <w:r w:rsidRPr="00D6723A">
        <w:rPr>
          <w:rFonts w:ascii="Times New Roman" w:hAnsi="Times New Roman"/>
          <w:sz w:val="28"/>
          <w:szCs w:val="28"/>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13.10.</w:t>
      </w:r>
      <w:r>
        <w:rPr>
          <w:rFonts w:ascii="Times New Roman" w:hAnsi="Times New Roman"/>
          <w:sz w:val="28"/>
          <w:szCs w:val="28"/>
        </w:rPr>
        <w:tab/>
        <w:t xml:space="preserve"> </w:t>
      </w:r>
      <w:proofErr w:type="gramStart"/>
      <w:r>
        <w:rPr>
          <w:rFonts w:ascii="Times New Roman" w:hAnsi="Times New Roman"/>
          <w:sz w:val="28"/>
          <w:szCs w:val="28"/>
        </w:rPr>
        <w:t xml:space="preserve">Для захоронения умершего (погибшего) выделяется земельный участок для могилы следующего размера: длина могилы – 2.0 метра, ширина – 1.0 метр, глубина – 1.5 метра, расстояние между могилами по длинной стороне – </w:t>
      </w:r>
      <w:smartTag w:uri="urn:schemas-microsoft-com:office:smarttags" w:element="metricconverter">
        <w:smartTagPr>
          <w:attr w:name="ProductID" w:val="1 метр"/>
        </w:smartTagPr>
        <w:r>
          <w:rPr>
            <w:rFonts w:ascii="Times New Roman" w:hAnsi="Times New Roman"/>
            <w:sz w:val="28"/>
            <w:szCs w:val="28"/>
          </w:rPr>
          <w:t>1 метр</w:t>
        </w:r>
      </w:smartTag>
      <w:r>
        <w:rPr>
          <w:rFonts w:ascii="Times New Roman" w:hAnsi="Times New Roman"/>
          <w:sz w:val="28"/>
          <w:szCs w:val="28"/>
        </w:rPr>
        <w:t>, а по короткой стороне – 0.5 метра.</w:t>
      </w:r>
      <w:proofErr w:type="gramEnd"/>
    </w:p>
    <w:p w:rsidR="001E7D38" w:rsidRDefault="001E7D38" w:rsidP="001E7D38">
      <w:pPr>
        <w:pStyle w:val="a4"/>
        <w:jc w:val="both"/>
        <w:rPr>
          <w:rFonts w:ascii="Times New Roman" w:hAnsi="Times New Roman"/>
          <w:sz w:val="28"/>
          <w:szCs w:val="28"/>
        </w:rPr>
      </w:pPr>
      <w:r>
        <w:rPr>
          <w:rFonts w:ascii="Times New Roman" w:hAnsi="Times New Roman"/>
          <w:sz w:val="28"/>
          <w:szCs w:val="28"/>
        </w:rPr>
        <w:t>13.11.</w:t>
      </w:r>
      <w:r>
        <w:rPr>
          <w:rFonts w:ascii="Times New Roman" w:hAnsi="Times New Roman"/>
          <w:sz w:val="28"/>
          <w:szCs w:val="28"/>
        </w:rPr>
        <w:tab/>
        <w:t>Участки занимаются под могилы в последовательном порядке, в соответствии с установленной планировкой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13.12. На действующем кладбище разрешается родственное захоронение погибшего в существующей ограде, при наличии свободного места, с письменного согласия лица, ответственного за захоронение. Размер бесплатно предоставляемого участка земли на территории кладбища для погребения умершего устанавливается администрацией </w:t>
      </w:r>
      <w:r w:rsidR="00DE7822">
        <w:rPr>
          <w:rFonts w:ascii="Times New Roman" w:hAnsi="Times New Roman"/>
          <w:sz w:val="28"/>
          <w:szCs w:val="28"/>
        </w:rPr>
        <w:t>__________</w:t>
      </w:r>
      <w:r>
        <w:rPr>
          <w:rFonts w:ascii="Times New Roman" w:hAnsi="Times New Roman"/>
          <w:sz w:val="28"/>
          <w:szCs w:val="28"/>
        </w:rPr>
        <w:t xml:space="preserve"> сельского поселения таким образом, чтобы гарантировать погребение на этом же участке земли умершего супруга или близкого родственника.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13.13. Места погребения должны быть досягаемы для всех категорий граждан, в том числе, инвалидов и маломобильных лиц.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13.14.</w:t>
      </w:r>
      <w:r>
        <w:rPr>
          <w:rFonts w:ascii="Times New Roman" w:hAnsi="Times New Roman"/>
          <w:sz w:val="28"/>
          <w:szCs w:val="28"/>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Pr>
          <w:rFonts w:ascii="Times New Roman" w:hAnsi="Times New Roman"/>
          <w:sz w:val="28"/>
          <w:szCs w:val="28"/>
        </w:rPr>
        <w:t>захоронение, а</w:t>
      </w:r>
      <w:r>
        <w:rPr>
          <w:rFonts w:ascii="Times New Roman" w:hAnsi="Times New Roman"/>
          <w:sz w:val="28"/>
          <w:szCs w:val="28"/>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13.15. Разрешение на погребение умершего (погибшего) в существующую могилу или родственное захоронение предоставляется при наличии у лица, </w:t>
      </w:r>
      <w:r w:rsidR="00DE7822">
        <w:rPr>
          <w:rFonts w:ascii="Times New Roman" w:hAnsi="Times New Roman"/>
          <w:sz w:val="28"/>
          <w:szCs w:val="28"/>
        </w:rPr>
        <w:t>осуществляющего организацию</w:t>
      </w:r>
      <w:r>
        <w:rPr>
          <w:rFonts w:ascii="Times New Roman" w:hAnsi="Times New Roman"/>
          <w:sz w:val="28"/>
          <w:szCs w:val="28"/>
        </w:rPr>
        <w:t xml:space="preserve">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подлинного гербового свидетельства о смерти умершего (погибшего);</w:t>
      </w:r>
    </w:p>
    <w:p w:rsidR="00DE7822"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документов, подтверждающих близкое родство между умершим (погибшим) и ранее умершим (погибшим);</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письменного согласия на погребение умершего (погибшего) от лица, ответственного за захоронение. </w:t>
      </w:r>
    </w:p>
    <w:p w:rsidR="001E7D38" w:rsidRDefault="001E7D38" w:rsidP="001E7D38">
      <w:pPr>
        <w:adjustRightInd w:val="0"/>
        <w:ind w:firstLine="540"/>
        <w:jc w:val="both"/>
        <w:rPr>
          <w:sz w:val="28"/>
          <w:szCs w:val="28"/>
        </w:rPr>
      </w:pPr>
      <w:r>
        <w:rPr>
          <w:sz w:val="28"/>
          <w:szCs w:val="28"/>
        </w:rPr>
        <w:t xml:space="preserve">Такое захоронение разрешается администрацией </w:t>
      </w:r>
      <w:r w:rsidR="00DE7822">
        <w:rPr>
          <w:sz w:val="28"/>
          <w:szCs w:val="28"/>
        </w:rPr>
        <w:t>_________</w:t>
      </w:r>
      <w:r>
        <w:rPr>
          <w:sz w:val="28"/>
          <w:szCs w:val="28"/>
        </w:rPr>
        <w:t xml:space="preserve"> сельского поселения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lastRenderedPageBreak/>
        <w:t xml:space="preserve">13.16. При отсутствии архивных документов (журнала регистрации) погребение в могилы или на свободные места в оградах производится с разрешения администрации </w:t>
      </w:r>
      <w:r w:rsidR="00DE7822">
        <w:rPr>
          <w:rFonts w:ascii="Times New Roman" w:hAnsi="Times New Roman"/>
          <w:sz w:val="28"/>
          <w:szCs w:val="28"/>
        </w:rPr>
        <w:t>_________</w:t>
      </w:r>
      <w:r>
        <w:rPr>
          <w:rFonts w:ascii="Times New Roman" w:hAnsi="Times New Roman"/>
          <w:sz w:val="28"/>
          <w:szCs w:val="28"/>
        </w:rPr>
        <w:t xml:space="preserve"> сельского поселения 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13.17. Погребение на захоронениях (в могилах), признанных в установленном порядке бесхозными, осуществляется на общих основаниях.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13.18.</w:t>
      </w:r>
      <w:r>
        <w:rPr>
          <w:rFonts w:ascii="Times New Roman" w:hAnsi="Times New Roman"/>
          <w:sz w:val="28"/>
          <w:szCs w:val="28"/>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13.20.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Pr>
          <w:rFonts w:ascii="Times New Roman" w:hAnsi="Times New Roman"/>
          <w:sz w:val="28"/>
          <w:szCs w:val="28"/>
        </w:rPr>
        <w:t>ом строгой отчётности, и хранит</w:t>
      </w:r>
      <w:r>
        <w:rPr>
          <w:rFonts w:ascii="Times New Roman" w:hAnsi="Times New Roman"/>
          <w:sz w:val="28"/>
          <w:szCs w:val="28"/>
        </w:rPr>
        <w:t xml:space="preserve">ся в архиве администрации </w:t>
      </w:r>
      <w:r w:rsidR="00DE7822">
        <w:rPr>
          <w:rFonts w:ascii="Times New Roman" w:hAnsi="Times New Roman"/>
          <w:sz w:val="28"/>
          <w:szCs w:val="28"/>
        </w:rPr>
        <w:t>_________</w:t>
      </w:r>
      <w:r>
        <w:rPr>
          <w:rFonts w:ascii="Times New Roman" w:hAnsi="Times New Roman"/>
          <w:sz w:val="28"/>
          <w:szCs w:val="28"/>
        </w:rPr>
        <w:t xml:space="preserve"> сельского поселения.</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ab/>
        <w:t>Памятники, памятные знаки, надмогильные и мемориальные сооружения.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14.1.</w:t>
      </w:r>
      <w:r>
        <w:rPr>
          <w:rFonts w:ascii="Times New Roman" w:hAnsi="Times New Roman"/>
          <w:sz w:val="28"/>
          <w:szCs w:val="28"/>
        </w:rPr>
        <w:tab/>
        <w:t xml:space="preserve">Памятниками считаются объемные и плоские архитектурные формы, в том числе: скульптура, стелы, обелиски, лежащие и стоячие плиты, содержащие информацию о лицах, в честь которых они установлены (мемориальную информацию). Объектами, которые не содержат такой информации, следует считать парковыми архитектурными формами.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14.2.</w:t>
      </w:r>
      <w:r>
        <w:rPr>
          <w:rFonts w:ascii="Times New Roman" w:hAnsi="Times New Roman"/>
          <w:sz w:val="28"/>
          <w:szCs w:val="28"/>
        </w:rPr>
        <w:tab/>
        <w:t xml:space="preserve">Памятными знаками считаются плоские или объемные малые </w:t>
      </w:r>
      <w:r w:rsidR="00DE7822">
        <w:rPr>
          <w:rFonts w:ascii="Times New Roman" w:hAnsi="Times New Roman"/>
          <w:sz w:val="28"/>
          <w:szCs w:val="28"/>
        </w:rPr>
        <w:t>формы, в</w:t>
      </w:r>
      <w:r>
        <w:rPr>
          <w:rFonts w:ascii="Times New Roman" w:hAnsi="Times New Roman"/>
          <w:sz w:val="28"/>
          <w:szCs w:val="28"/>
        </w:rPr>
        <w:t xml:space="preserve"> том числе транспаранты, содержащие мемориальную информацию, для установки которых требуется участок менее 0.5. </w:t>
      </w:r>
      <w:proofErr w:type="spellStart"/>
      <w:r>
        <w:rPr>
          <w:rFonts w:ascii="Times New Roman" w:hAnsi="Times New Roman"/>
          <w:sz w:val="28"/>
          <w:szCs w:val="28"/>
        </w:rPr>
        <w:t>кв.м</w:t>
      </w:r>
      <w:proofErr w:type="spellEnd"/>
      <w:r>
        <w:rPr>
          <w:rFonts w:ascii="Times New Roman" w:hAnsi="Times New Roman"/>
          <w:sz w:val="28"/>
          <w:szCs w:val="28"/>
        </w:rPr>
        <w:t>.</w:t>
      </w:r>
    </w:p>
    <w:p w:rsidR="001E7D38" w:rsidRDefault="001E7D38" w:rsidP="001E7D38">
      <w:pPr>
        <w:adjustRightInd w:val="0"/>
        <w:jc w:val="both"/>
        <w:rPr>
          <w:sz w:val="28"/>
          <w:szCs w:val="28"/>
        </w:rPr>
      </w:pPr>
      <w:r>
        <w:rPr>
          <w:sz w:val="28"/>
          <w:szCs w:val="28"/>
        </w:rPr>
        <w:t>14.3.</w:t>
      </w:r>
      <w:r>
        <w:rPr>
          <w:sz w:val="28"/>
          <w:szCs w:val="28"/>
        </w:rPr>
        <w:tab/>
        <w:t>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 К таким сооружениям относятся склепы, пантеоны, мавзолеи.</w:t>
      </w:r>
    </w:p>
    <w:p w:rsidR="001E7D38" w:rsidRDefault="001E7D38" w:rsidP="001E7D38">
      <w:pPr>
        <w:adjustRightInd w:val="0"/>
        <w:jc w:val="both"/>
        <w:rPr>
          <w:sz w:val="28"/>
          <w:szCs w:val="28"/>
        </w:rPr>
      </w:pPr>
      <w:r>
        <w:rPr>
          <w:sz w:val="28"/>
          <w:szCs w:val="28"/>
        </w:rPr>
        <w:t xml:space="preserve">К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 Мемориальными считаются сооружения, не имеющие захоронения, но установленные в память какого-либо лица и содержащие мемориальную информацию. </w:t>
      </w:r>
    </w:p>
    <w:p w:rsidR="001E7D38" w:rsidRDefault="001E7D38" w:rsidP="001E7D38">
      <w:pPr>
        <w:adjustRightInd w:val="0"/>
        <w:jc w:val="both"/>
        <w:rPr>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ab/>
        <w:t>Изготовление и установка надмогильных сооружений.</w:t>
      </w:r>
    </w:p>
    <w:p w:rsidR="001E7D38" w:rsidRDefault="001E7D38" w:rsidP="001E7D38">
      <w:pPr>
        <w:adjustRightInd w:val="0"/>
        <w:jc w:val="both"/>
        <w:rPr>
          <w:sz w:val="28"/>
          <w:szCs w:val="28"/>
        </w:rPr>
      </w:pPr>
      <w:r>
        <w:rPr>
          <w:sz w:val="28"/>
          <w:szCs w:val="28"/>
        </w:rPr>
        <w:t>15.1.</w:t>
      </w:r>
      <w:r>
        <w:rPr>
          <w:sz w:val="28"/>
          <w:szCs w:val="28"/>
        </w:rPr>
        <w:tab/>
        <w:t xml:space="preserve">Надмогильные сооружения устанавливаются или заменяются на другие по согласованию </w:t>
      </w:r>
      <w:r w:rsidRPr="00D6723A">
        <w:rPr>
          <w:sz w:val="28"/>
          <w:szCs w:val="28"/>
        </w:rPr>
        <w:t>с администрацией кладбища.</w:t>
      </w:r>
      <w:r>
        <w:rPr>
          <w:sz w:val="28"/>
          <w:szCs w:val="28"/>
        </w:rPr>
        <w:t xml:space="preserve"> </w:t>
      </w:r>
    </w:p>
    <w:p w:rsidR="001E7D38" w:rsidRDefault="001E7D38" w:rsidP="001E7D38">
      <w:pPr>
        <w:adjustRightInd w:val="0"/>
        <w:jc w:val="both"/>
        <w:rPr>
          <w:sz w:val="28"/>
          <w:szCs w:val="28"/>
        </w:rPr>
      </w:pPr>
      <w:r>
        <w:rPr>
          <w:sz w:val="28"/>
          <w:szCs w:val="28"/>
        </w:rPr>
        <w:t>15.2.</w:t>
      </w:r>
      <w:r>
        <w:rPr>
          <w:sz w:val="28"/>
          <w:szCs w:val="28"/>
        </w:rPr>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15.3.</w:t>
      </w:r>
      <w:r>
        <w:rPr>
          <w:rFonts w:ascii="Times New Roman" w:hAnsi="Times New Roman"/>
          <w:sz w:val="28"/>
          <w:szCs w:val="28"/>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w:t>
      </w:r>
      <w:r>
        <w:rPr>
          <w:rFonts w:ascii="Times New Roman" w:hAnsi="Times New Roman"/>
          <w:sz w:val="28"/>
          <w:szCs w:val="28"/>
        </w:rPr>
        <w:lastRenderedPageBreak/>
        <w:t xml:space="preserve">обязаны устранить нарушение в течение 20 </w:t>
      </w:r>
      <w:r w:rsidRPr="00D6723A">
        <w:rPr>
          <w:rFonts w:ascii="Times New Roman" w:hAnsi="Times New Roman"/>
          <w:sz w:val="28"/>
          <w:szCs w:val="28"/>
        </w:rPr>
        <w:t>дней с момента их письменного предупреждения администрацией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15.4.</w:t>
      </w:r>
      <w:r>
        <w:rPr>
          <w:rFonts w:ascii="Times New Roman" w:hAnsi="Times New Roman"/>
          <w:sz w:val="28"/>
          <w:szCs w:val="28"/>
        </w:rPr>
        <w:tab/>
        <w:t xml:space="preserve">Сооружения установленные за пределами отведенного земельного участка, подлежат сносу после предупреждения лица, ответственного за захоронение, </w:t>
      </w:r>
      <w:r w:rsidRPr="00D6723A">
        <w:rPr>
          <w:rFonts w:ascii="Times New Roman" w:hAnsi="Times New Roman"/>
          <w:sz w:val="28"/>
          <w:szCs w:val="28"/>
        </w:rPr>
        <w:t>администрацией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15.5.</w:t>
      </w:r>
      <w:r>
        <w:rPr>
          <w:rFonts w:ascii="Times New Roman" w:hAnsi="Times New Roman"/>
          <w:sz w:val="28"/>
          <w:szCs w:val="28"/>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15.6.</w:t>
      </w:r>
      <w:r>
        <w:rPr>
          <w:rFonts w:ascii="Times New Roman" w:hAnsi="Times New Roman"/>
          <w:sz w:val="28"/>
          <w:szCs w:val="28"/>
        </w:rPr>
        <w:tab/>
        <w:t>Установка памятника и других надгробных сооружений подлежит обязательной регистрации в администрации кладбища.</w:t>
      </w:r>
    </w:p>
    <w:p w:rsidR="00DE7822" w:rsidRDefault="001E7D38" w:rsidP="001E7D38">
      <w:pPr>
        <w:pStyle w:val="a4"/>
        <w:jc w:val="both"/>
        <w:rPr>
          <w:rFonts w:ascii="Times New Roman" w:hAnsi="Times New Roman"/>
          <w:sz w:val="28"/>
          <w:szCs w:val="28"/>
        </w:rPr>
      </w:pPr>
      <w:r>
        <w:rPr>
          <w:rFonts w:ascii="Times New Roman" w:hAnsi="Times New Roman"/>
          <w:sz w:val="28"/>
          <w:szCs w:val="28"/>
        </w:rPr>
        <w:t>15.7. Установленные гражданами (организациями) в установленном порядке надмогильные сооружения являются их собственностью.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15.8.</w:t>
      </w:r>
      <w:r>
        <w:rPr>
          <w:rFonts w:ascii="Times New Roman" w:hAnsi="Times New Roman"/>
          <w:sz w:val="28"/>
          <w:szCs w:val="28"/>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Default="001E7D38" w:rsidP="00DE7822">
      <w:pPr>
        <w:adjustRightInd w:val="0"/>
        <w:jc w:val="both"/>
        <w:rPr>
          <w:sz w:val="28"/>
          <w:szCs w:val="28"/>
        </w:rPr>
      </w:pPr>
      <w:r>
        <w:rPr>
          <w:sz w:val="28"/>
          <w:szCs w:val="28"/>
        </w:rPr>
        <w:t>15.9.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15.10.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ab/>
        <w:t>Требования к проведению эксгумации и перезахоронения.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16.1.</w:t>
      </w:r>
      <w:r>
        <w:rPr>
          <w:rFonts w:ascii="Times New Roman" w:hAnsi="Times New Roman"/>
          <w:sz w:val="28"/>
          <w:szCs w:val="28"/>
        </w:rPr>
        <w:tab/>
        <w:t xml:space="preserve">Эксгумация (извлечение останков из могилы) и перезахоронение останков умерших допускается по решению Администрации </w:t>
      </w:r>
      <w:r w:rsidR="00DE7822">
        <w:rPr>
          <w:rFonts w:ascii="Times New Roman" w:hAnsi="Times New Roman"/>
          <w:sz w:val="28"/>
          <w:szCs w:val="28"/>
        </w:rPr>
        <w:t>_______</w:t>
      </w:r>
      <w:r>
        <w:rPr>
          <w:rFonts w:ascii="Times New Roman" w:hAnsi="Times New Roman"/>
          <w:sz w:val="28"/>
          <w:szCs w:val="28"/>
        </w:rPr>
        <w:t xml:space="preserve"> сельсовета и заключения территориального отдела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Республики Башкортостан об отсутствии особо опасных инфекционных заболеваний</w:t>
      </w:r>
      <w:r w:rsidR="00DE7822">
        <w:rPr>
          <w:rFonts w:ascii="Times New Roman" w:hAnsi="Times New Roman"/>
          <w:sz w:val="28"/>
          <w:szCs w:val="28"/>
        </w:rPr>
        <w:t>,</w:t>
      </w:r>
      <w:r>
        <w:rPr>
          <w:rFonts w:ascii="Times New Roman" w:hAnsi="Times New Roman"/>
          <w:sz w:val="28"/>
          <w:szCs w:val="28"/>
        </w:rPr>
        <w:t xml:space="preserve"> в присутствии представителей администрации специализированной службой по вопросам похоронного дела. Не рекомендуется проводить перезахоронение ранее одного года с момента погребения.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16.2.</w:t>
      </w:r>
      <w:r>
        <w:rPr>
          <w:rFonts w:ascii="Times New Roman" w:hAnsi="Times New Roman"/>
          <w:sz w:val="28"/>
          <w:szCs w:val="28"/>
        </w:rPr>
        <w:tab/>
        <w:t>Эксгумация преимущественно производится в зимнее (холодное) время года, в светлое время суток.</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16.3.</w:t>
      </w:r>
      <w:r>
        <w:rPr>
          <w:rFonts w:ascii="Times New Roman" w:hAnsi="Times New Roman"/>
          <w:sz w:val="28"/>
          <w:szCs w:val="28"/>
        </w:rPr>
        <w:tab/>
        <w:t>Извлечение останков из могил (за исключением случаев извлечения по предписанию правоохранительных органов) допускается при наличии: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1).заявления на проведение эксгумации (перезахоронения);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    свидетельства о смерти умершего;</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3).    заключения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Республики Башкортостан;</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4). решения Администрации </w:t>
      </w:r>
      <w:r w:rsidR="00DE7822">
        <w:rPr>
          <w:rFonts w:ascii="Times New Roman" w:hAnsi="Times New Roman"/>
          <w:sz w:val="28"/>
          <w:szCs w:val="28"/>
        </w:rPr>
        <w:t>_______</w:t>
      </w:r>
      <w:r>
        <w:rPr>
          <w:rFonts w:ascii="Times New Roman" w:hAnsi="Times New Roman"/>
          <w:sz w:val="28"/>
          <w:szCs w:val="28"/>
        </w:rPr>
        <w:t xml:space="preserve"> сельсовета о возможности проведения эксгумации (перезахоронения);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в случае перезахоронения останков на кладбище в ином населенном пункте дополнительно требуется согласование органов местного самоуправления того населенного пункта, в котором будет осуществлено захоронение.</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16.4. Эксгумация по предписанию правоохранительных органов производится с обязательным соблюдением санитарных требований.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16.5. Могила в случае извлечения останков должна быть продезинфицирована дезинфицированными средствами, разрешёнными к применению в установленном порядке, засыпана и спланирована.</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ab/>
        <w:t>Обязанности администрации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17.1.</w:t>
      </w:r>
      <w:r>
        <w:rPr>
          <w:rFonts w:ascii="Times New Roman" w:hAnsi="Times New Roman"/>
          <w:sz w:val="28"/>
          <w:szCs w:val="28"/>
        </w:rPr>
        <w:tab/>
        <w:t>Администрация кладбища обязана содержать кладбище в надлежащем порядке и обеспечивать:</w:t>
      </w:r>
    </w:p>
    <w:p w:rsidR="001E7D38" w:rsidRDefault="001E7D38" w:rsidP="001E7D38">
      <w:pPr>
        <w:adjustRightInd w:val="0"/>
        <w:ind w:firstLine="540"/>
        <w:jc w:val="both"/>
        <w:rPr>
          <w:sz w:val="28"/>
          <w:szCs w:val="28"/>
        </w:rPr>
      </w:pPr>
      <w:r>
        <w:rPr>
          <w:sz w:val="28"/>
          <w:szCs w:val="28"/>
        </w:rPr>
        <w:t xml:space="preserve">- </w:t>
      </w:r>
      <w:r>
        <w:rPr>
          <w:sz w:val="28"/>
          <w:szCs w:val="28"/>
        </w:rPr>
        <w:tab/>
        <w:t>своевременную подготовку могил, захоронение умерших, урн с прахом или праха после кремации, подготовку регистрационных знаков, установку памятников и уход за могилами;</w:t>
      </w:r>
    </w:p>
    <w:p w:rsidR="001E7D38" w:rsidRDefault="001E7D38" w:rsidP="001E7D38">
      <w:pPr>
        <w:adjustRightInd w:val="0"/>
        <w:ind w:firstLine="540"/>
        <w:jc w:val="both"/>
        <w:rPr>
          <w:sz w:val="28"/>
          <w:szCs w:val="28"/>
        </w:rPr>
      </w:pPr>
      <w:r>
        <w:rPr>
          <w:sz w:val="28"/>
          <w:szCs w:val="28"/>
        </w:rPr>
        <w:t xml:space="preserve">- </w:t>
      </w:r>
      <w:r>
        <w:rPr>
          <w:sz w:val="28"/>
          <w:szCs w:val="28"/>
        </w:rPr>
        <w:tab/>
        <w:t>соблюдение установленной нормы отвода каждого земельного участка для захоронения и правил подготовки могил;</w:t>
      </w:r>
    </w:p>
    <w:p w:rsidR="001E7D38" w:rsidRDefault="001E7D38" w:rsidP="001E7D38">
      <w:pPr>
        <w:adjustRightInd w:val="0"/>
        <w:ind w:firstLine="540"/>
        <w:jc w:val="both"/>
        <w:rPr>
          <w:sz w:val="28"/>
          <w:szCs w:val="28"/>
        </w:rPr>
      </w:pPr>
      <w:r>
        <w:rPr>
          <w:sz w:val="28"/>
          <w:szCs w:val="28"/>
        </w:rPr>
        <w:t>- содержание в исправном состоянии зданий, инженерного оборудования территории кладбища (работу поливочного водопровода, общественных туалетов, освещения), ее ограды, дорог, площадок и их ремонт;</w:t>
      </w:r>
    </w:p>
    <w:p w:rsidR="001E7D38" w:rsidRDefault="001E7D38" w:rsidP="001E7D38">
      <w:pPr>
        <w:adjustRightInd w:val="0"/>
        <w:ind w:firstLine="540"/>
        <w:jc w:val="both"/>
        <w:rPr>
          <w:sz w:val="28"/>
          <w:szCs w:val="28"/>
        </w:rPr>
      </w:pPr>
      <w:r>
        <w:rPr>
          <w:sz w:val="28"/>
          <w:szCs w:val="28"/>
        </w:rPr>
        <w:t>- уход за зелеными насаждениями на всей территории кладбища, их полив и обновление;</w:t>
      </w:r>
    </w:p>
    <w:p w:rsidR="001E7D38" w:rsidRDefault="001E7D38" w:rsidP="001E7D38">
      <w:pPr>
        <w:adjustRightInd w:val="0"/>
        <w:ind w:firstLine="540"/>
        <w:jc w:val="both"/>
        <w:rPr>
          <w:sz w:val="28"/>
          <w:szCs w:val="28"/>
        </w:rPr>
      </w:pPr>
      <w:r>
        <w:rPr>
          <w:sz w:val="28"/>
          <w:szCs w:val="28"/>
        </w:rPr>
        <w:t>- удаление с могил и вывоз с территории кладбища засохших цветов и венков;</w:t>
      </w:r>
    </w:p>
    <w:p w:rsidR="001E7D38" w:rsidRDefault="001E7D38" w:rsidP="001E7D38">
      <w:pPr>
        <w:adjustRightInd w:val="0"/>
        <w:ind w:firstLine="540"/>
        <w:jc w:val="both"/>
        <w:rPr>
          <w:sz w:val="28"/>
          <w:szCs w:val="28"/>
        </w:rPr>
      </w:pPr>
      <w:r>
        <w:rPr>
          <w:sz w:val="28"/>
          <w:szCs w:val="28"/>
        </w:rPr>
        <w:t>- систематическую уборку всей территории кладбища и своевременный вывоз мусора;</w:t>
      </w:r>
    </w:p>
    <w:p w:rsidR="001E7D38" w:rsidRDefault="001E7D38" w:rsidP="001E7D38">
      <w:pPr>
        <w:adjustRightInd w:val="0"/>
        <w:ind w:firstLine="540"/>
        <w:jc w:val="both"/>
        <w:rPr>
          <w:sz w:val="28"/>
          <w:szCs w:val="28"/>
        </w:rPr>
      </w:pPr>
      <w:r>
        <w:rPr>
          <w:sz w:val="28"/>
          <w:szCs w:val="28"/>
        </w:rPr>
        <w:t>- предоставление гражданам напрокат инвентаря для ухода за могилами (лопаты, грабли, ведра и т.п.);</w:t>
      </w:r>
    </w:p>
    <w:p w:rsidR="001E7D38" w:rsidRDefault="001E7D38" w:rsidP="001E7D38">
      <w:pPr>
        <w:adjustRightInd w:val="0"/>
        <w:ind w:firstLine="540"/>
        <w:jc w:val="both"/>
        <w:rPr>
          <w:sz w:val="28"/>
          <w:szCs w:val="28"/>
        </w:rPr>
      </w:pPr>
      <w:r>
        <w:rPr>
          <w:sz w:val="28"/>
          <w:szCs w:val="28"/>
        </w:rPr>
        <w:t>- содержание в надлежащем порядке братских могил, памятников и могил, находящихся под охраной государства;</w:t>
      </w:r>
    </w:p>
    <w:p w:rsidR="001E7D38" w:rsidRDefault="001E7D38" w:rsidP="001E7D38">
      <w:pPr>
        <w:adjustRightInd w:val="0"/>
        <w:ind w:firstLine="540"/>
        <w:jc w:val="both"/>
        <w:rPr>
          <w:sz w:val="28"/>
          <w:szCs w:val="28"/>
        </w:rPr>
      </w:pPr>
      <w:r>
        <w:rPr>
          <w:sz w:val="28"/>
          <w:szCs w:val="28"/>
        </w:rPr>
        <w:t>- высокую культуру обслуживания;</w:t>
      </w:r>
    </w:p>
    <w:p w:rsidR="001E7D38" w:rsidRDefault="001E7D38" w:rsidP="001E7D38">
      <w:pPr>
        <w:adjustRightInd w:val="0"/>
        <w:ind w:firstLine="540"/>
        <w:jc w:val="both"/>
        <w:rPr>
          <w:sz w:val="28"/>
          <w:szCs w:val="28"/>
        </w:rPr>
      </w:pPr>
      <w:r>
        <w:rPr>
          <w:sz w:val="28"/>
          <w:szCs w:val="28"/>
        </w:rPr>
        <w:t>- соблюдение правил пожарной безопасности;</w:t>
      </w:r>
    </w:p>
    <w:p w:rsidR="001E7D38" w:rsidRDefault="001E7D38" w:rsidP="001E7D38">
      <w:pPr>
        <w:adjustRightInd w:val="0"/>
        <w:ind w:firstLine="540"/>
        <w:jc w:val="both"/>
        <w:rPr>
          <w:sz w:val="28"/>
          <w:szCs w:val="28"/>
        </w:rPr>
      </w:pPr>
      <w:r>
        <w:rPr>
          <w:sz w:val="28"/>
          <w:szCs w:val="28"/>
        </w:rPr>
        <w:t>- исправность землеройной техники, транспортных средств, механизмов и инвентаря; сохранность машин, механизмов, инвентаря, памятников и пр.</w:t>
      </w:r>
    </w:p>
    <w:p w:rsidR="001E7D38" w:rsidRDefault="001E7D38" w:rsidP="001E7D38">
      <w:pPr>
        <w:adjustRightInd w:val="0"/>
        <w:ind w:firstLine="540"/>
        <w:jc w:val="both"/>
        <w:rPr>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ab/>
        <w:t>Правила посещения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18.1.</w:t>
      </w:r>
      <w:r>
        <w:rPr>
          <w:rFonts w:ascii="Times New Roman" w:hAnsi="Times New Roman"/>
          <w:sz w:val="28"/>
          <w:szCs w:val="28"/>
        </w:rPr>
        <w:tab/>
        <w:t>На территории кладбища посетители должны соблюдать общественный порядок и тишину.</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18.2.</w:t>
      </w:r>
      <w:r>
        <w:rPr>
          <w:rFonts w:ascii="Times New Roman" w:hAnsi="Times New Roman"/>
          <w:sz w:val="28"/>
          <w:szCs w:val="28"/>
        </w:rPr>
        <w:tab/>
        <w:t>На территории кладбища, а также на прилегающей к ней территории запрещается:</w:t>
      </w:r>
    </w:p>
    <w:p w:rsidR="001E7D38" w:rsidRDefault="001E7D38" w:rsidP="001E7D38">
      <w:pPr>
        <w:adjustRightInd w:val="0"/>
        <w:ind w:firstLine="540"/>
        <w:jc w:val="both"/>
        <w:rPr>
          <w:sz w:val="28"/>
          <w:szCs w:val="28"/>
        </w:rPr>
      </w:pPr>
      <w:r>
        <w:rPr>
          <w:sz w:val="28"/>
          <w:szCs w:val="28"/>
        </w:rPr>
        <w:t xml:space="preserve">- </w:t>
      </w:r>
      <w:r>
        <w:rPr>
          <w:sz w:val="28"/>
          <w:szCs w:val="28"/>
        </w:rPr>
        <w:tab/>
        <w:t>устанавливать, переделывать и снимать памятники, мемориальные доски и другие надмогильные сооружения без разрешения администрации;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портить памятники, оборудование кладбища, засорять территорию;</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ломать зеленые насаждения, рвать цветы, осуществлять сбор ягод и плодов;</w:t>
      </w:r>
    </w:p>
    <w:p w:rsidR="001E7D38" w:rsidRDefault="001E7D38" w:rsidP="001E7D38">
      <w:pPr>
        <w:pStyle w:val="a4"/>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распивать спиртные напитки и находиться в нетрезвом состоянии;</w:t>
      </w:r>
      <w:r>
        <w:rPr>
          <w:rFonts w:ascii="Times New Roman" w:hAnsi="Times New Roman"/>
          <w:sz w:val="28"/>
          <w:szCs w:val="28"/>
        </w:rPr>
        <w:br/>
        <w:t>-</w:t>
      </w:r>
      <w:r>
        <w:rPr>
          <w:rFonts w:ascii="Times New Roman" w:hAnsi="Times New Roman"/>
          <w:sz w:val="28"/>
          <w:szCs w:val="28"/>
        </w:rPr>
        <w:tab/>
        <w:t>водить собак, пасти домашних животных, ловить птиц;</w:t>
      </w:r>
      <w:r>
        <w:rPr>
          <w:rFonts w:ascii="Times New Roman" w:hAnsi="Times New Roman"/>
          <w:sz w:val="28"/>
          <w:szCs w:val="28"/>
        </w:rPr>
        <w:br/>
        <w:t>-</w:t>
      </w:r>
      <w:r>
        <w:rPr>
          <w:rFonts w:ascii="Times New Roman" w:hAnsi="Times New Roman"/>
          <w:sz w:val="28"/>
          <w:szCs w:val="28"/>
        </w:rPr>
        <w:tab/>
        <w:t>разводить костры, добывать глину, песок, резать дерн;</w:t>
      </w:r>
      <w:r>
        <w:rPr>
          <w:rFonts w:ascii="Times New Roman" w:hAnsi="Times New Roman"/>
          <w:sz w:val="28"/>
          <w:szCs w:val="28"/>
        </w:rPr>
        <w:br/>
        <w:t xml:space="preserve">- </w:t>
      </w:r>
      <w:r>
        <w:rPr>
          <w:rFonts w:ascii="Times New Roman" w:hAnsi="Times New Roman"/>
          <w:sz w:val="28"/>
          <w:szCs w:val="28"/>
        </w:rPr>
        <w:tab/>
        <w:t>производить раскопку грунта, оставлять строительный мусор и другие материалы;</w:t>
      </w:r>
    </w:p>
    <w:p w:rsidR="001E7D38" w:rsidRDefault="001E7D38" w:rsidP="001E7D38">
      <w:pPr>
        <w:adjustRightInd w:val="0"/>
        <w:jc w:val="both"/>
        <w:rPr>
          <w:sz w:val="28"/>
          <w:szCs w:val="28"/>
        </w:rPr>
      </w:pPr>
      <w:r>
        <w:rPr>
          <w:sz w:val="28"/>
          <w:szCs w:val="28"/>
        </w:rPr>
        <w:t xml:space="preserve">- </w:t>
      </w:r>
      <w:r>
        <w:rPr>
          <w:sz w:val="28"/>
          <w:szCs w:val="28"/>
        </w:rPr>
        <w:tab/>
        <w:t>находиться на территории кладбища после его закрытия;</w:t>
      </w:r>
    </w:p>
    <w:p w:rsidR="001E7D38" w:rsidRDefault="001E7D38" w:rsidP="001E7D38">
      <w:pPr>
        <w:adjustRightInd w:val="0"/>
        <w:jc w:val="both"/>
        <w:rPr>
          <w:sz w:val="28"/>
          <w:szCs w:val="28"/>
        </w:rPr>
      </w:pPr>
      <w:r>
        <w:rPr>
          <w:sz w:val="28"/>
          <w:szCs w:val="28"/>
        </w:rPr>
        <w:t>- производить иные действия, нарушающие общественный порядок и чистоту территории кладбища.</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19.</w:t>
      </w:r>
      <w:r>
        <w:rPr>
          <w:rFonts w:ascii="Times New Roman" w:hAnsi="Times New Roman"/>
          <w:b/>
          <w:sz w:val="28"/>
          <w:szCs w:val="28"/>
        </w:rPr>
        <w:tab/>
        <w:t>Правила движения транспортных средств по территории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19.1. </w:t>
      </w:r>
      <w:r>
        <w:rPr>
          <w:rFonts w:ascii="Times New Roman" w:hAnsi="Times New Roman"/>
          <w:sz w:val="28"/>
          <w:szCs w:val="28"/>
        </w:rPr>
        <w:tab/>
      </w:r>
      <w:proofErr w:type="spellStart"/>
      <w:r w:rsidR="002E57EE">
        <w:rPr>
          <w:rFonts w:ascii="Times New Roman" w:hAnsi="Times New Roman"/>
          <w:sz w:val="28"/>
          <w:szCs w:val="28"/>
        </w:rPr>
        <w:t>Катафальное</w:t>
      </w:r>
      <w:proofErr w:type="spellEnd"/>
      <w:r w:rsidR="002E57EE">
        <w:rPr>
          <w:rFonts w:ascii="Times New Roman" w:hAnsi="Times New Roman"/>
          <w:sz w:val="28"/>
          <w:szCs w:val="28"/>
        </w:rPr>
        <w:t xml:space="preserve"> транспортное</w:t>
      </w:r>
      <w:r>
        <w:rPr>
          <w:rFonts w:ascii="Times New Roman" w:hAnsi="Times New Roman"/>
          <w:sz w:val="28"/>
          <w:szCs w:val="28"/>
        </w:rPr>
        <w:t xml:space="preserve"> средство, а также сопровождающий его транспорт, кроме автобусов с количеством посадочных мест более 30, грузовых машин </w:t>
      </w:r>
      <w:r>
        <w:rPr>
          <w:rFonts w:ascii="Times New Roman" w:hAnsi="Times New Roman"/>
          <w:sz w:val="28"/>
          <w:szCs w:val="28"/>
        </w:rPr>
        <w:lastRenderedPageBreak/>
        <w:t>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19.2.</w:t>
      </w:r>
      <w:r>
        <w:rPr>
          <w:rFonts w:ascii="Times New Roman" w:hAnsi="Times New Roman"/>
          <w:sz w:val="28"/>
          <w:szCs w:val="28"/>
        </w:rPr>
        <w:tab/>
        <w:t>При проведении на кладбищах мероприятий, посвященных определенным датам, администрацией кладбища 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20. Работы по благоустройству и содержанию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rPr>
        <w:tab/>
        <w:t xml:space="preserve">Перечень работ по благоустройству и содержанию кладбища: </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обустройство контейнерных площадок, уборка и вывоз мусора;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пешеходных дорожек;</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освещения;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монтаж и обслуживание камер видеонаблюдения;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выпиловка сухостойных и «больных» деревьев и кустарников;</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содержание и благоустройство воинских захоронений;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ограждение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схем захоронений, разбивка по кварталам, паспортизация захоронений;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устройство зон отдыха (скамейки, туалет, вода);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разработка и утверждение порядка работы кладбища;</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ведение книг учёта регистрации захоронений и могильных сооружений;</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оформление удостоверений о захоронениях;</w:t>
      </w:r>
    </w:p>
    <w:p w:rsidR="001E7D38" w:rsidRDefault="001E7D38" w:rsidP="001E7D38">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соблюдение пропускного режима, распорядка дня на кладбище.   </w:t>
      </w: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21.Ответственность и порядок обжалования.</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 xml:space="preserve">Лица, чьи права и законные интересы нарушены в результате  неисполнения и (или) ненадлежащего исполнения обязанностей Администрацией сельского поселения </w:t>
      </w:r>
      <w:r w:rsidR="00A56337">
        <w:rPr>
          <w:rFonts w:ascii="Times New Roman" w:hAnsi="Times New Roman"/>
          <w:sz w:val="28"/>
          <w:szCs w:val="28"/>
        </w:rPr>
        <w:t>__________</w:t>
      </w:r>
      <w:r>
        <w:rPr>
          <w:rFonts w:ascii="Times New Roman" w:hAnsi="Times New Roman"/>
          <w:sz w:val="28"/>
          <w:szCs w:val="28"/>
        </w:rPr>
        <w:t xml:space="preserve"> сельсовет требований, установленных настоящим Положением, вправе обжаловать действия (бездействие) Администрации сельского поселения в судебном порядке.</w:t>
      </w:r>
    </w:p>
    <w:p w:rsidR="001E7D38" w:rsidRDefault="001E7D38" w:rsidP="001E7D38">
      <w:pPr>
        <w:pStyle w:val="a4"/>
        <w:jc w:val="both"/>
        <w:rPr>
          <w:rFonts w:ascii="Times New Roman" w:hAnsi="Times New Roman"/>
          <w:sz w:val="28"/>
          <w:szCs w:val="28"/>
        </w:rPr>
      </w:pPr>
    </w:p>
    <w:p w:rsidR="001E7D38" w:rsidRDefault="001E7D38" w:rsidP="001E7D38">
      <w:pPr>
        <w:pStyle w:val="a4"/>
        <w:jc w:val="center"/>
        <w:rPr>
          <w:rFonts w:ascii="Times New Roman" w:hAnsi="Times New Roman"/>
          <w:b/>
          <w:sz w:val="28"/>
          <w:szCs w:val="28"/>
        </w:rPr>
      </w:pPr>
      <w:r>
        <w:rPr>
          <w:rFonts w:ascii="Times New Roman" w:hAnsi="Times New Roman"/>
          <w:b/>
          <w:sz w:val="28"/>
          <w:szCs w:val="28"/>
        </w:rPr>
        <w:t>22. Органы, осуществляющие контроль за деятельность общественных кладбищ.</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 xml:space="preserve">Территориальный отдел </w:t>
      </w:r>
      <w:proofErr w:type="spellStart"/>
      <w:r>
        <w:rPr>
          <w:rFonts w:ascii="Times New Roman" w:hAnsi="Times New Roman"/>
          <w:sz w:val="28"/>
          <w:szCs w:val="28"/>
        </w:rPr>
        <w:t>Роспотребнадзора</w:t>
      </w:r>
      <w:proofErr w:type="spellEnd"/>
      <w:r>
        <w:rPr>
          <w:rFonts w:ascii="Times New Roman" w:hAnsi="Times New Roman"/>
          <w:sz w:val="28"/>
          <w:szCs w:val="28"/>
        </w:rPr>
        <w:t xml:space="preserve"> в Республике Башкортостан осуществляет контроль за соблюдением санитарных правил устройства и содержания кладбищ.</w:t>
      </w:r>
    </w:p>
    <w:p w:rsidR="001E7D38" w:rsidRDefault="001E7D38" w:rsidP="001E7D38">
      <w:pPr>
        <w:pStyle w:val="a4"/>
        <w:jc w:val="both"/>
        <w:rPr>
          <w:rFonts w:ascii="Times New Roman" w:hAnsi="Times New Roman"/>
          <w:sz w:val="28"/>
          <w:szCs w:val="28"/>
        </w:rPr>
      </w:pPr>
      <w:r>
        <w:rPr>
          <w:rFonts w:ascii="Times New Roman" w:hAnsi="Times New Roman"/>
          <w:sz w:val="28"/>
          <w:szCs w:val="28"/>
        </w:rPr>
        <w:t>22.2. Органы полиции общественной безопасности осуществляют контроль за соблюдением правопорядка на территории кладбищ.</w:t>
      </w: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jc w:val="both"/>
        <w:rPr>
          <w:rFonts w:ascii="Times New Roman" w:hAnsi="Times New Roman"/>
          <w:sz w:val="28"/>
          <w:szCs w:val="28"/>
        </w:rPr>
      </w:pPr>
    </w:p>
    <w:p w:rsidR="001E7D38" w:rsidRDefault="001E7D38" w:rsidP="001E7D38">
      <w:pPr>
        <w:pStyle w:val="a4"/>
        <w:rPr>
          <w:rFonts w:ascii="Times New Roman" w:hAnsi="Times New Roman"/>
          <w:sz w:val="28"/>
          <w:szCs w:val="28"/>
        </w:rPr>
      </w:pPr>
    </w:p>
    <w:p w:rsidR="001E7D38" w:rsidRDefault="001E7D38" w:rsidP="001E7D38">
      <w:pPr>
        <w:rPr>
          <w:rFonts w:ascii="Calibri" w:hAnsi="Calibri"/>
          <w:sz w:val="22"/>
          <w:szCs w:val="22"/>
        </w:rPr>
      </w:pPr>
    </w:p>
    <w:p w:rsidR="001E7D38" w:rsidRDefault="001E7D38" w:rsidP="001E7D38">
      <w:pPr>
        <w:shd w:val="clear" w:color="auto" w:fill="FFFFFF"/>
        <w:rPr>
          <w:b/>
          <w:sz w:val="28"/>
          <w:szCs w:val="28"/>
        </w:rPr>
      </w:pPr>
    </w:p>
    <w:p w:rsidR="001E7D38" w:rsidRDefault="001E7D38" w:rsidP="001E7D38">
      <w:pPr>
        <w:shd w:val="clear" w:color="auto" w:fill="FFFFFF"/>
        <w:jc w:val="both"/>
        <w:rPr>
          <w:color w:val="333333"/>
        </w:rPr>
      </w:pPr>
    </w:p>
    <w:p w:rsidR="001E7D38" w:rsidRDefault="001E7D38" w:rsidP="001E7D38">
      <w:pPr>
        <w:shd w:val="clear" w:color="auto" w:fill="FFFFFF"/>
        <w:jc w:val="both"/>
        <w:rPr>
          <w:color w:val="333333"/>
        </w:rPr>
      </w:pPr>
    </w:p>
    <w:p w:rsidR="001E7D38" w:rsidRDefault="001E7D38" w:rsidP="001E7D38">
      <w:pPr>
        <w:shd w:val="clear" w:color="auto" w:fill="FFFFFF"/>
        <w:jc w:val="both"/>
        <w:rPr>
          <w:color w:val="333333"/>
        </w:rPr>
      </w:pPr>
    </w:p>
    <w:p w:rsidR="001E7D38" w:rsidRDefault="001E7D38" w:rsidP="001E7D38">
      <w:pPr>
        <w:shd w:val="clear" w:color="auto" w:fill="FFFFFF"/>
        <w:jc w:val="both"/>
        <w:rPr>
          <w:color w:val="333333"/>
        </w:rPr>
      </w:pPr>
    </w:p>
    <w:p w:rsidR="002F75D3" w:rsidRDefault="002F75D3"/>
    <w:sectPr w:rsidR="002F75D3" w:rsidSect="0059453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0ED"/>
    <w:rsid w:val="000A386C"/>
    <w:rsid w:val="001E7D38"/>
    <w:rsid w:val="002E57EE"/>
    <w:rsid w:val="002F75D3"/>
    <w:rsid w:val="00384D6A"/>
    <w:rsid w:val="005130ED"/>
    <w:rsid w:val="00672BB9"/>
    <w:rsid w:val="00A5121A"/>
    <w:rsid w:val="00A56337"/>
    <w:rsid w:val="00AE2004"/>
    <w:rsid w:val="00C3477C"/>
    <w:rsid w:val="00DE7822"/>
    <w:rsid w:val="00F4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AD9D5C6CBA4FEE71393FE828D091F86396C691E9C3AB50EC0DE42A40EX616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6400</Words>
  <Characters>36484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kirilss</cp:lastModifiedBy>
  <cp:revision>2</cp:revision>
  <cp:lastPrinted>2019-06-25T11:25:00Z</cp:lastPrinted>
  <dcterms:created xsi:type="dcterms:W3CDTF">2019-08-28T06:18:00Z</dcterms:created>
  <dcterms:modified xsi:type="dcterms:W3CDTF">2019-08-28T06:18:00Z</dcterms:modified>
</cp:coreProperties>
</file>