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4774F" w14:textId="6989C3CC" w:rsidR="009A053E" w:rsidRDefault="00A007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A053E">
        <w:rPr>
          <w:rFonts w:ascii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</w:p>
    <w:p w14:paraId="383F503E" w14:textId="1FB1C7E0" w:rsidR="00686FEE" w:rsidRDefault="00A007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FF6212E" w14:textId="77777777" w:rsidR="00686FEE" w:rsidRDefault="00A0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</w:p>
    <w:p w14:paraId="45FAFF71" w14:textId="77777777" w:rsidR="009A053E" w:rsidRDefault="009A0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3C690" w14:textId="07E70D6F" w:rsidR="00686FEE" w:rsidRPr="009A053E" w:rsidRDefault="009A053E" w:rsidP="009A0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A053E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14:paraId="1EC56F09" w14:textId="77777777" w:rsidR="00686FEE" w:rsidRDefault="00686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17541" w14:textId="77777777" w:rsidR="00686FEE" w:rsidRDefault="00686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BEEF1" w14:textId="77777777" w:rsidR="00686FEE" w:rsidRDefault="00A0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74A7376" w14:textId="77777777" w:rsidR="00686FEE" w:rsidRDefault="00686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C3C86" w14:textId="285960E6" w:rsidR="00686FEE" w:rsidRDefault="00A007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____.0</w:t>
      </w:r>
      <w:r w:rsidR="009A0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14:paraId="17EAC589" w14:textId="77777777" w:rsidR="00686FEE" w:rsidRDefault="00A0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A8DF21" w14:textId="77777777" w:rsidR="00686FEE" w:rsidRDefault="00686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4BDF7" w14:textId="77777777" w:rsidR="00686FEE" w:rsidRDefault="0068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78A9C9" w14:textId="05CEE44C" w:rsidR="00686FEE" w:rsidRPr="001A28F3" w:rsidRDefault="00A00758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A28F3">
        <w:rPr>
          <w:rFonts w:ascii="Times New Roman" w:hAnsi="Times New Roman"/>
          <w:b/>
          <w:bCs/>
          <w:kern w:val="2"/>
          <w:sz w:val="28"/>
          <w:szCs w:val="28"/>
        </w:rPr>
        <w:t>О первоочередных мерах по повышению усто</w:t>
      </w:r>
      <w:r w:rsidRPr="001A28F3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йчивости экономики </w:t>
      </w:r>
      <w:r w:rsidR="009A053E" w:rsidRPr="001A28F3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сельского поселения Кирилловский сельсовет </w:t>
      </w:r>
      <w:r w:rsidRPr="001A28F3">
        <w:rPr>
          <w:rFonts w:ascii="Times New Roman" w:hAnsi="Times New Roman"/>
          <w:b/>
          <w:color w:val="000000"/>
          <w:sz w:val="28"/>
          <w:szCs w:val="28"/>
        </w:rPr>
        <w:t>муниципального района Уфимский район</w:t>
      </w:r>
      <w:r w:rsidRPr="001A28F3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Республики Башкортостан с учетом внешних факторов, в том числе связанных с распространением новой </w:t>
      </w:r>
      <w:proofErr w:type="spellStart"/>
      <w:r w:rsidRPr="001A28F3">
        <w:rPr>
          <w:rFonts w:ascii="Times New Roman" w:hAnsi="Times New Roman"/>
          <w:b/>
          <w:color w:val="000000"/>
          <w:kern w:val="2"/>
          <w:sz w:val="28"/>
          <w:szCs w:val="28"/>
        </w:rPr>
        <w:t>корон</w:t>
      </w:r>
      <w:r w:rsidR="000F7F9F" w:rsidRPr="001A28F3">
        <w:rPr>
          <w:rFonts w:ascii="Times New Roman" w:hAnsi="Times New Roman"/>
          <w:b/>
          <w:color w:val="000000"/>
          <w:kern w:val="2"/>
          <w:sz w:val="28"/>
          <w:szCs w:val="28"/>
        </w:rPr>
        <w:t>а</w:t>
      </w:r>
      <w:r w:rsidRPr="001A28F3">
        <w:rPr>
          <w:rFonts w:ascii="Times New Roman" w:hAnsi="Times New Roman"/>
          <w:b/>
          <w:color w:val="000000"/>
          <w:kern w:val="2"/>
          <w:sz w:val="28"/>
          <w:szCs w:val="28"/>
        </w:rPr>
        <w:t>вирусной</w:t>
      </w:r>
      <w:proofErr w:type="spellEnd"/>
      <w:r w:rsidRPr="001A28F3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инфекции</w:t>
      </w:r>
    </w:p>
    <w:p w14:paraId="78166400" w14:textId="77777777" w:rsidR="00686FEE" w:rsidRDefault="00686FEE">
      <w:pPr>
        <w:autoSpaceDE w:val="0"/>
        <w:ind w:firstLine="540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14:paraId="0E0747FE" w14:textId="7EAFEE67" w:rsidR="00686FEE" w:rsidRDefault="00A00758">
      <w:pPr>
        <w:autoSpaceDE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а также распоряжением Главы Республики Башкортостан от  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инфекции» Совет </w:t>
      </w:r>
      <w:r w:rsidR="009A053E" w:rsidRPr="009A053E">
        <w:rPr>
          <w:rFonts w:ascii="Times New Roman" w:hAnsi="Times New Roman"/>
          <w:color w:val="000000"/>
          <w:sz w:val="28"/>
          <w:szCs w:val="28"/>
        </w:rPr>
        <w:t xml:space="preserve">сельского поселения Кирилловский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Уфимский район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</w:t>
      </w:r>
    </w:p>
    <w:p w14:paraId="486195A4" w14:textId="77777777" w:rsidR="00686FEE" w:rsidRDefault="00686FEE">
      <w:pPr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2B6A186" w14:textId="77777777" w:rsidR="00686FEE" w:rsidRDefault="00A00758">
      <w:pPr>
        <w:pStyle w:val="a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e-IL"/>
        </w:rPr>
        <w:t>РЕШИЛ:</w:t>
      </w:r>
    </w:p>
    <w:p w14:paraId="135F6F91" w14:textId="77777777" w:rsidR="00686FEE" w:rsidRDefault="00686FEE">
      <w:pPr>
        <w:pStyle w:val="ab"/>
        <w:jc w:val="center"/>
        <w:rPr>
          <w:lang w:bidi="he-IL"/>
        </w:rPr>
      </w:pPr>
    </w:p>
    <w:p w14:paraId="4F47D801" w14:textId="1C3BDEE5" w:rsidR="00686FEE" w:rsidRDefault="00A00758">
      <w:pPr>
        <w:tabs>
          <w:tab w:val="left" w:pos="6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Администрации  </w:t>
      </w:r>
      <w:r w:rsidR="009A053E" w:rsidRPr="009A053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Кирилловский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Уфимский район Республики Башкортостан (далее - Администрация),  по договорам аренды муниципального имущества </w:t>
      </w:r>
      <w:r w:rsidR="009A053E" w:rsidRPr="009A053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Кирилловский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Уфимский район Республики Башкортостан (далее-муниципальное имущество), за исключением земельных участков, заключенным до 1 апреля 2020 года, обеспечить:</w:t>
      </w:r>
    </w:p>
    <w:p w14:paraId="12367F66" w14:textId="2257C1D1" w:rsidR="00686FEE" w:rsidRDefault="00A00758">
      <w:pPr>
        <w:tabs>
          <w:tab w:val="left" w:pos="6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течение 3 рабочих дней со дня обращения субъекта малого и среднего предпринимательства, включенного в </w:t>
      </w:r>
      <w:r w:rsidR="0025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 субъектов малого и среднего предпринимательства</w:t>
      </w:r>
      <w:r w:rsidR="0025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деятельности которых включен в </w:t>
      </w:r>
      <w:r w:rsidR="0025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отраслей экономики Республики Башкортостан, наиболее уязвимых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 w:rsidR="000F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согласно приложению 2  Распоряжения  Главы Республики Башкортостан от   1 апреля 2020 года № РГ-119 «О первоочередных  мерах по повышению устойчивости экономики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инфекции» заключение дополнительного соглашения, предусматривающего освобождение от арендной платы с 1 апреля 2020 года по 31декабря 2020 года.</w:t>
      </w:r>
    </w:p>
    <w:p w14:paraId="4FC22826" w14:textId="77777777" w:rsidR="00686FEE" w:rsidRDefault="00686FEE">
      <w:pPr>
        <w:tabs>
          <w:tab w:val="left" w:pos="676"/>
        </w:tabs>
        <w:autoSpaceDE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14:paraId="668B0734" w14:textId="6BCD3942" w:rsidR="00686FEE" w:rsidRDefault="00A00758">
      <w:pPr>
        <w:tabs>
          <w:tab w:val="left" w:pos="6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но не включенного  в </w:t>
      </w:r>
      <w:r w:rsidR="0025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отраслей экономики Республики Башкортостан, наиболее уязвимых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согласно приложению 2</w:t>
      </w:r>
      <w:r w:rsidR="0025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Распоряжени</w:t>
      </w:r>
      <w:r w:rsidR="0025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Главы Республики Башкортостан от 1 апреля 2020 года № РГ-119 «О первоочередных  мерах по повышению устойчивости экономики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инфекции» заключение дополнительного соглашения, применив коэффициент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равной 0,2  при расчете арендной платы по Методике  расчета арендной платы за пользование и владение объектами муниципального нежилого фонда муниципального района Уфимский район Республики Башкортостан, утвержденной Решением Совета муниципального района Уфимский район от 29.12.2015г. №244.</w:t>
      </w:r>
    </w:p>
    <w:p w14:paraId="7EA04814" w14:textId="77777777" w:rsidR="00686FEE" w:rsidRDefault="00686FEE">
      <w:pPr>
        <w:pStyle w:val="ab"/>
        <w:jc w:val="center"/>
      </w:pPr>
    </w:p>
    <w:p w14:paraId="65FA2093" w14:textId="77777777" w:rsidR="00686FEE" w:rsidRDefault="00A00758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  о возможности заключения дополнительного соглашения в соответствии с требованиями подпунктов «а» и «б»  настоящего пункта.</w:t>
      </w:r>
    </w:p>
    <w:p w14:paraId="47C0843D" w14:textId="77777777" w:rsidR="00686FEE" w:rsidRDefault="00686FEE">
      <w:pPr>
        <w:tabs>
          <w:tab w:val="left" w:pos="676"/>
        </w:tabs>
        <w:spacing w:after="0" w:line="240" w:lineRule="auto"/>
        <w:jc w:val="both"/>
        <w:rPr>
          <w:rFonts w:cs="Times New Roman"/>
        </w:rPr>
      </w:pPr>
    </w:p>
    <w:p w14:paraId="3F9DF406" w14:textId="12048A60" w:rsidR="00686FEE" w:rsidRDefault="00A00758">
      <w:pPr>
        <w:pStyle w:val="ConsPlusNormal"/>
        <w:widowControl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="006C68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 сайте </w:t>
      </w:r>
      <w:r w:rsidR="009A053E" w:rsidRPr="009A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Кирилловский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 район Республики Башкортостан в сети «Интернет».</w:t>
      </w:r>
    </w:p>
    <w:p w14:paraId="29A7582F" w14:textId="0740663B" w:rsidR="00686FEE" w:rsidRDefault="00A00758">
      <w:pPr>
        <w:tabs>
          <w:tab w:val="left" w:pos="6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</w:t>
      </w:r>
      <w:r w:rsidR="009A053E" w:rsidRPr="009A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налогам, вопросам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9A0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Т.В.)</w:t>
      </w:r>
    </w:p>
    <w:p w14:paraId="13EEB9ED" w14:textId="77777777" w:rsidR="00686FEE" w:rsidRDefault="00686FEE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F6B13" w14:textId="77777777" w:rsidR="00686FEE" w:rsidRDefault="00686FEE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B97AA" w14:textId="77777777" w:rsidR="00686FEE" w:rsidRDefault="00686FEE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259E5" w14:textId="7A41419A" w:rsidR="00686FEE" w:rsidRDefault="009A053E" w:rsidP="009A0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14:paraId="6481AAE9" w14:textId="77777777" w:rsidR="00686FEE" w:rsidRDefault="00686FE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D86A368" w14:textId="77777777" w:rsidR="00686FEE" w:rsidRDefault="00686FE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137A2CD" w14:textId="77777777" w:rsidR="00686FEE" w:rsidRDefault="00686FE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6D5A08" w14:textId="77777777" w:rsidR="00686FEE" w:rsidRDefault="00686FE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CCD3BE" w14:textId="77777777" w:rsidR="00686FEE" w:rsidRDefault="00686FE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7E3D226" w14:textId="77777777" w:rsidR="00686FEE" w:rsidRDefault="00A007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1FEB974" w14:textId="4FA55DF9" w:rsidR="00686FEE" w:rsidRDefault="00A00758">
      <w:pPr>
        <w:spacing w:after="0" w:line="240" w:lineRule="auto"/>
        <w:ind w:left="5954"/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1A28F3" w:rsidRPr="001A28F3">
        <w:rPr>
          <w:rFonts w:ascii="Times New Roman" w:hAnsi="Times New Roman" w:cs="Times New Roman"/>
          <w:sz w:val="24"/>
          <w:szCs w:val="24"/>
        </w:rPr>
        <w:t>сельского поселения Кирилловский сельсовет</w:t>
      </w:r>
      <w:r w:rsidR="001A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</w:p>
    <w:p w14:paraId="441D558E" w14:textId="77777777" w:rsidR="00686FEE" w:rsidRDefault="00A007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34680E31" w14:textId="79BE0360" w:rsidR="00686FEE" w:rsidRDefault="00A0075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_____.0</w:t>
      </w:r>
      <w:r w:rsidR="009A05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 №_______</w:t>
      </w:r>
    </w:p>
    <w:p w14:paraId="16F52CF8" w14:textId="77777777" w:rsidR="00686FEE" w:rsidRDefault="0068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CADE4A" w14:textId="77777777" w:rsidR="00686FEE" w:rsidRDefault="00686F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BE9F90" w14:textId="5D7CA4CD" w:rsidR="00686FEE" w:rsidRDefault="00A007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отраслей  экономики </w:t>
      </w:r>
      <w:r w:rsidR="001A28F3" w:rsidRPr="001A28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Кирилловский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Уфимский район Республики Башкортостан, наиболее уязвимых в условиях 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14:paraId="0EFC399F" w14:textId="77777777" w:rsidR="00686FEE" w:rsidRDefault="00686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5" w:type="dxa"/>
        <w:tblInd w:w="-108" w:type="dxa"/>
        <w:tblLook w:val="04A0" w:firstRow="1" w:lastRow="0" w:firstColumn="1" w:lastColumn="0" w:noHBand="0" w:noVBand="1"/>
      </w:tblPr>
      <w:tblGrid>
        <w:gridCol w:w="1950"/>
        <w:gridCol w:w="7305"/>
      </w:tblGrid>
      <w:tr w:rsidR="00686FEE" w14:paraId="2163F0FA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4839" w14:textId="77777777" w:rsidR="00686FEE" w:rsidRDefault="00A0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 ОКВЭД</w:t>
            </w:r>
          </w:p>
          <w:p w14:paraId="664EAD23" w14:textId="77777777" w:rsidR="00686FEE" w:rsidRDefault="0068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5106C" w14:textId="77777777" w:rsidR="00686FEE" w:rsidRDefault="00A0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вида экономической деятельности</w:t>
            </w:r>
          </w:p>
        </w:tc>
      </w:tr>
      <w:tr w:rsidR="00686FEE" w14:paraId="4605156F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7679" w14:textId="2822BF5C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B6A9" w14:textId="2EABD7A2" w:rsidR="00686FEE" w:rsidRDefault="009A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686FEE" w14:paraId="6CEC1A7B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2B54" w14:textId="5813FC98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047E" w14:textId="61D27ED6" w:rsidR="00686FEE" w:rsidRDefault="009A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3E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686FEE" w14:paraId="7453787C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D02D" w14:textId="11CE3AB3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32FA" w14:textId="008DCFCE" w:rsidR="00686FEE" w:rsidRDefault="009A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3E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686FEE" w14:paraId="794B72E3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1AD1" w14:textId="2FAE9296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A1D0" w14:textId="4B8E209E" w:rsidR="00686FEE" w:rsidRDefault="009A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3E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86FEE" w14:paraId="56BA4582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75DC" w14:textId="573A48C0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5B73" w14:textId="4292E27A" w:rsidR="00686FEE" w:rsidRDefault="009A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3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686FEE" w14:paraId="0F0FBF7C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7A72" w14:textId="7205D9CB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48AB" w14:textId="3CD81555" w:rsidR="00686FEE" w:rsidRDefault="009A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3E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86FEE" w14:paraId="7139054B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B915" w14:textId="65813E19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4DF2" w14:textId="053530BD" w:rsidR="00686FEE" w:rsidRDefault="009A053E" w:rsidP="001A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3E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686FEE" w14:paraId="72B255FE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40F1" w14:textId="4B201AB1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85.41;</w:t>
            </w:r>
          </w:p>
          <w:p w14:paraId="338CF9EB" w14:textId="29ACDA89" w:rsidR="009A053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86F6" w14:textId="3FDF60D8" w:rsidR="00686FEE" w:rsidRDefault="001A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3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A28F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686FEE" w14:paraId="3BE8E458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EE2E" w14:textId="67487243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2CC2" w14:textId="3CABD492" w:rsidR="00686FEE" w:rsidRDefault="009A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3E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86FEE" w14:paraId="0F2F7270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72E4" w14:textId="01E235EF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93;</w:t>
            </w:r>
          </w:p>
          <w:p w14:paraId="4BD6936A" w14:textId="77777777" w:rsidR="009A053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96.04;</w:t>
            </w:r>
          </w:p>
          <w:p w14:paraId="708CE3F3" w14:textId="5E3BBEEE" w:rsidR="009A053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D544" w14:textId="6F160FE1" w:rsidR="00686FEE" w:rsidRDefault="001A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3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A28F3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A28F3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686FEE" w14:paraId="051CBFF9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F946" w14:textId="351897A4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A9F3" w14:textId="38DE9131" w:rsidR="00686FEE" w:rsidRDefault="009A0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3E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86FEE" w14:paraId="0D818709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6E20" w14:textId="0B7E3DA2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A415" w14:textId="47F0BD9B" w:rsidR="00686FEE" w:rsidRDefault="001A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3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686FEE" w14:paraId="5D56DB49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09BC" w14:textId="050F152B" w:rsidR="00686FEE" w:rsidRDefault="009A0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443D" w14:textId="76CD190E" w:rsidR="00686FEE" w:rsidRDefault="001A2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8F3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</w:tbl>
    <w:p w14:paraId="2E60852A" w14:textId="77777777" w:rsidR="00686FEE" w:rsidRDefault="00686FEE" w:rsidP="001A28F3">
      <w:bookmarkStart w:id="0" w:name="_GoBack"/>
      <w:bookmarkEnd w:id="0"/>
    </w:p>
    <w:sectPr w:rsidR="00686FEE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B824" w14:textId="77777777" w:rsidR="008F6D15" w:rsidRDefault="008F6D15">
      <w:pPr>
        <w:spacing w:after="0" w:line="240" w:lineRule="auto"/>
      </w:pPr>
      <w:r>
        <w:separator/>
      </w:r>
    </w:p>
  </w:endnote>
  <w:endnote w:type="continuationSeparator" w:id="0">
    <w:p w14:paraId="1C6D0C38" w14:textId="77777777" w:rsidR="008F6D15" w:rsidRDefault="008F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015" w14:textId="77777777" w:rsidR="00686FEE" w:rsidRDefault="00A00758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1A28F3">
      <w:rPr>
        <w:noProof/>
      </w:rPr>
      <w:t>4</w:t>
    </w:r>
    <w:r>
      <w:fldChar w:fldCharType="end"/>
    </w:r>
  </w:p>
  <w:p w14:paraId="0FE8CD26" w14:textId="77777777" w:rsidR="00686FEE" w:rsidRDefault="00686F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46020" w14:textId="77777777" w:rsidR="008F6D15" w:rsidRDefault="008F6D15">
      <w:pPr>
        <w:spacing w:after="0" w:line="240" w:lineRule="auto"/>
      </w:pPr>
      <w:r>
        <w:separator/>
      </w:r>
    </w:p>
  </w:footnote>
  <w:footnote w:type="continuationSeparator" w:id="0">
    <w:p w14:paraId="1B66AF42" w14:textId="77777777" w:rsidR="008F6D15" w:rsidRDefault="008F6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EE"/>
    <w:rsid w:val="000F7F9F"/>
    <w:rsid w:val="001A28F3"/>
    <w:rsid w:val="002542FA"/>
    <w:rsid w:val="00403497"/>
    <w:rsid w:val="004C5B47"/>
    <w:rsid w:val="004E6668"/>
    <w:rsid w:val="00686FEE"/>
    <w:rsid w:val="006C6875"/>
    <w:rsid w:val="00895BA2"/>
    <w:rsid w:val="008F6D15"/>
    <w:rsid w:val="009A053E"/>
    <w:rsid w:val="00A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A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ab">
    <w:name w:val="Стиль"/>
    <w:qFormat/>
    <w:pPr>
      <w:widowControl w:val="0"/>
      <w:overflowPunct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ab">
    <w:name w:val="Стиль"/>
    <w:qFormat/>
    <w:pPr>
      <w:widowControl w:val="0"/>
      <w:overflowPunct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26.07.2006 N 135-ФЗ(ред. от 01.04.2020)"О защите конкуренции"</vt:lpstr>
    </vt:vector>
  </TitlesOfParts>
  <Company>КонсультантПлюс Версия 4019.00.23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26.07.2006 N 135-ФЗ(ред. от 01.04.2020)"О защите конкуренции"</dc:title>
  <dc:creator>Вера Ф. Буранбаева</dc:creator>
  <cp:lastModifiedBy>kirilss</cp:lastModifiedBy>
  <cp:revision>3</cp:revision>
  <cp:lastPrinted>2020-04-22T11:44:00Z</cp:lastPrinted>
  <dcterms:created xsi:type="dcterms:W3CDTF">2020-05-07T12:03:00Z</dcterms:created>
  <dcterms:modified xsi:type="dcterms:W3CDTF">2020-05-08T10:41:00Z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